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52F64" w14:textId="77777777" w:rsidR="006C3395" w:rsidRPr="006C3395" w:rsidRDefault="006C3395" w:rsidP="006C3395">
      <w:pPr>
        <w:spacing w:after="0" w:line="240" w:lineRule="auto"/>
        <w:rPr>
          <w:rFonts w:ascii="Times New Roman" w:hAnsi="Times New Roman" w:cs="Times New Roman"/>
        </w:rPr>
      </w:pPr>
      <w:r w:rsidRPr="006C3395">
        <w:rPr>
          <w:rFonts w:ascii="Times New Roman" w:hAnsi="Times New Roman" w:cs="Times New Roman"/>
        </w:rPr>
        <w:t xml:space="preserve">Universitatea </w:t>
      </w:r>
      <w:proofErr w:type="spellStart"/>
      <w:r w:rsidRPr="006C3395">
        <w:rPr>
          <w:rFonts w:ascii="Times New Roman" w:hAnsi="Times New Roman" w:cs="Times New Roman"/>
        </w:rPr>
        <w:t>Creștină</w:t>
      </w:r>
      <w:proofErr w:type="spellEnd"/>
      <w:r w:rsidRPr="006C3395">
        <w:rPr>
          <w:rFonts w:ascii="Times New Roman" w:hAnsi="Times New Roman" w:cs="Times New Roman"/>
        </w:rPr>
        <w:t xml:space="preserve"> </w:t>
      </w:r>
      <w:proofErr w:type="spellStart"/>
      <w:r w:rsidRPr="006C3395">
        <w:rPr>
          <w:rFonts w:ascii="Times New Roman" w:hAnsi="Times New Roman" w:cs="Times New Roman"/>
        </w:rPr>
        <w:t>Partium</w:t>
      </w:r>
      <w:proofErr w:type="spellEnd"/>
      <w:r w:rsidRPr="006C3395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proofErr w:type="spellStart"/>
      <w:r w:rsidRPr="006C3395">
        <w:rPr>
          <w:rFonts w:ascii="Times New Roman" w:hAnsi="Times New Roman" w:cs="Times New Roman"/>
        </w:rPr>
        <w:t>Anexa</w:t>
      </w:r>
      <w:proofErr w:type="spellEnd"/>
      <w:r w:rsidRPr="006C3395">
        <w:rPr>
          <w:rFonts w:ascii="Times New Roman" w:hAnsi="Times New Roman" w:cs="Times New Roman"/>
        </w:rPr>
        <w:t xml:space="preserve"> 5.1</w:t>
      </w:r>
    </w:p>
    <w:p w14:paraId="1BD7F1C9" w14:textId="77777777" w:rsidR="006C3395" w:rsidRPr="006C3395" w:rsidRDefault="006C3395" w:rsidP="006C339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6C3395">
        <w:rPr>
          <w:rFonts w:ascii="Times New Roman" w:hAnsi="Times New Roman" w:cs="Times New Roman"/>
        </w:rPr>
        <w:t>Facultatea</w:t>
      </w:r>
      <w:proofErr w:type="spellEnd"/>
      <w:r w:rsidRPr="006C3395">
        <w:rPr>
          <w:rFonts w:ascii="Times New Roman" w:hAnsi="Times New Roman" w:cs="Times New Roman"/>
        </w:rPr>
        <w:t xml:space="preserve"> de </w:t>
      </w:r>
      <w:proofErr w:type="spellStart"/>
      <w:r w:rsidRPr="006C3395">
        <w:rPr>
          <w:rFonts w:ascii="Times New Roman" w:hAnsi="Times New Roman" w:cs="Times New Roman"/>
        </w:rPr>
        <w:t>Științe</w:t>
      </w:r>
      <w:proofErr w:type="spellEnd"/>
      <w:r w:rsidRPr="006C3395">
        <w:rPr>
          <w:rFonts w:ascii="Times New Roman" w:hAnsi="Times New Roman" w:cs="Times New Roman"/>
        </w:rPr>
        <w:t xml:space="preserve"> </w:t>
      </w:r>
      <w:proofErr w:type="spellStart"/>
      <w:r w:rsidRPr="006C3395">
        <w:rPr>
          <w:rFonts w:ascii="Times New Roman" w:hAnsi="Times New Roman" w:cs="Times New Roman"/>
        </w:rPr>
        <w:t>Economice</w:t>
      </w:r>
      <w:proofErr w:type="spellEnd"/>
      <w:r w:rsidRPr="006C3395">
        <w:rPr>
          <w:rFonts w:ascii="Times New Roman" w:hAnsi="Times New Roman" w:cs="Times New Roman"/>
        </w:rPr>
        <w:t xml:space="preserve"> </w:t>
      </w:r>
      <w:proofErr w:type="spellStart"/>
      <w:r w:rsidRPr="006C3395">
        <w:rPr>
          <w:rFonts w:ascii="Times New Roman" w:hAnsi="Times New Roman" w:cs="Times New Roman"/>
        </w:rPr>
        <w:t>și</w:t>
      </w:r>
      <w:proofErr w:type="spellEnd"/>
      <w:r w:rsidRPr="006C3395">
        <w:rPr>
          <w:rFonts w:ascii="Times New Roman" w:hAnsi="Times New Roman" w:cs="Times New Roman"/>
        </w:rPr>
        <w:t xml:space="preserve"> </w:t>
      </w:r>
      <w:proofErr w:type="spellStart"/>
      <w:r w:rsidRPr="006C3395">
        <w:rPr>
          <w:rFonts w:ascii="Times New Roman" w:hAnsi="Times New Roman" w:cs="Times New Roman"/>
        </w:rPr>
        <w:t>Sociale</w:t>
      </w:r>
      <w:proofErr w:type="spellEnd"/>
    </w:p>
    <w:p w14:paraId="6380F24E" w14:textId="14179A32" w:rsidR="005E1F23" w:rsidRPr="006C3395" w:rsidRDefault="006C3395" w:rsidP="006C339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6C3395">
        <w:rPr>
          <w:rFonts w:ascii="Times New Roman" w:hAnsi="Times New Roman" w:cs="Times New Roman"/>
        </w:rPr>
        <w:t>Departamentul</w:t>
      </w:r>
      <w:proofErr w:type="spellEnd"/>
      <w:r w:rsidRPr="006C3395">
        <w:rPr>
          <w:rFonts w:ascii="Times New Roman" w:hAnsi="Times New Roman" w:cs="Times New Roman"/>
        </w:rPr>
        <w:t xml:space="preserve"> de </w:t>
      </w:r>
      <w:proofErr w:type="spellStart"/>
      <w:r w:rsidRPr="006C3395">
        <w:rPr>
          <w:rFonts w:ascii="Times New Roman" w:hAnsi="Times New Roman" w:cs="Times New Roman"/>
        </w:rPr>
        <w:t>Economie</w:t>
      </w:r>
      <w:proofErr w:type="spellEnd"/>
    </w:p>
    <w:p w14:paraId="68831D92" w14:textId="091246BB" w:rsidR="006C3395" w:rsidRPr="006C3395" w:rsidRDefault="006C3395" w:rsidP="006C3395">
      <w:pPr>
        <w:spacing w:after="0" w:line="240" w:lineRule="auto"/>
        <w:rPr>
          <w:rFonts w:ascii="Times New Roman" w:hAnsi="Times New Roman" w:cs="Times New Roman"/>
        </w:rPr>
      </w:pPr>
    </w:p>
    <w:p w14:paraId="7371CE76" w14:textId="77777777" w:rsidR="006C3395" w:rsidRPr="006C3395" w:rsidRDefault="006C3395" w:rsidP="006C3395">
      <w:pPr>
        <w:pStyle w:val="Default"/>
        <w:jc w:val="center"/>
        <w:rPr>
          <w:color w:val="auto"/>
          <w:sz w:val="22"/>
          <w:szCs w:val="22"/>
          <w:lang w:val="ro-RO"/>
        </w:rPr>
      </w:pPr>
      <w:r w:rsidRPr="006C3395">
        <w:rPr>
          <w:b/>
          <w:bCs/>
          <w:color w:val="auto"/>
          <w:sz w:val="22"/>
          <w:szCs w:val="22"/>
          <w:lang w:val="ro-RO"/>
        </w:rPr>
        <w:t>LISTA</w:t>
      </w:r>
    </w:p>
    <w:p w14:paraId="700A8C1D" w14:textId="77777777" w:rsidR="006C3395" w:rsidRPr="006C3395" w:rsidRDefault="006C3395" w:rsidP="006C3395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  <w:r w:rsidRPr="006C3395">
        <w:rPr>
          <w:b/>
          <w:bCs/>
          <w:color w:val="auto"/>
          <w:sz w:val="22"/>
          <w:szCs w:val="22"/>
          <w:lang w:val="ro-RO"/>
        </w:rPr>
        <w:t>lucrărilor ştiinţifice în domeniul disciplinelor din postul didactic</w:t>
      </w:r>
    </w:p>
    <w:p w14:paraId="5FAE200E" w14:textId="77777777" w:rsidR="006C3395" w:rsidRPr="006C3395" w:rsidRDefault="006C3395" w:rsidP="006C3395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3610AC1A" w14:textId="77777777" w:rsidR="006C3395" w:rsidRPr="006C3395" w:rsidRDefault="006C3395" w:rsidP="006C3395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6C3395">
        <w:rPr>
          <w:rFonts w:ascii="Times New Roman" w:eastAsia="Times New Roman" w:hAnsi="Times New Roman" w:cs="Times New Roman"/>
          <w:b/>
          <w:lang w:val="ro-RO"/>
        </w:rPr>
        <w:t xml:space="preserve">NUMELE ŞI PRENUMELE: Dr. DEBRENTI EDITH </w:t>
      </w:r>
    </w:p>
    <w:p w14:paraId="38A73451" w14:textId="77777777" w:rsidR="006C3395" w:rsidRPr="006C3395" w:rsidRDefault="006C3395" w:rsidP="006C3395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018EDD39" w14:textId="1368EB57" w:rsidR="006C3395" w:rsidRDefault="006C3395" w:rsidP="006C339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val="ro-RO"/>
        </w:rPr>
      </w:pPr>
      <w:r w:rsidRPr="006C3395">
        <w:rPr>
          <w:rFonts w:ascii="Times New Roman" w:eastAsia="Times New Roman" w:hAnsi="Times New Roman" w:cs="Times New Roman"/>
          <w:b/>
          <w:lang w:val="ro-RO"/>
        </w:rPr>
        <w:t xml:space="preserve">Titlul științific și funcția didactică: </w:t>
      </w:r>
      <w:r w:rsidRPr="006C3395">
        <w:rPr>
          <w:rFonts w:ascii="Times New Roman" w:eastAsia="Times New Roman" w:hAnsi="Times New Roman" w:cs="Times New Roman"/>
          <w:lang w:val="ro-RO"/>
        </w:rPr>
        <w:t>Ph</w:t>
      </w:r>
      <w:r w:rsidR="00D15F85">
        <w:rPr>
          <w:rFonts w:ascii="Times New Roman" w:eastAsia="Times New Roman" w:hAnsi="Times New Roman" w:cs="Times New Roman"/>
          <w:lang w:val="ro-RO"/>
        </w:rPr>
        <w:t>D</w:t>
      </w:r>
      <w:r w:rsidRPr="006C3395">
        <w:rPr>
          <w:rFonts w:ascii="Times New Roman" w:eastAsia="Times New Roman" w:hAnsi="Times New Roman" w:cs="Times New Roman"/>
          <w:lang w:val="ro-RO"/>
        </w:rPr>
        <w:t xml:space="preserve"> - </w:t>
      </w:r>
      <w:r w:rsidR="00D15F85">
        <w:rPr>
          <w:rFonts w:ascii="Times New Roman" w:eastAsia="Times New Roman" w:hAnsi="Times New Roman" w:cs="Times New Roman"/>
          <w:lang w:val="ro-RO"/>
        </w:rPr>
        <w:t>conferențiar</w:t>
      </w:r>
      <w:r w:rsidRPr="006C3395">
        <w:rPr>
          <w:rFonts w:ascii="Times New Roman" w:eastAsia="Times New Roman" w:hAnsi="Times New Roman" w:cs="Times New Roman"/>
          <w:lang w:val="ro-RO"/>
        </w:rPr>
        <w:t xml:space="preserve"> universitar</w:t>
      </w:r>
    </w:p>
    <w:p w14:paraId="3822B13B" w14:textId="6769FE28" w:rsidR="00D15F85" w:rsidRPr="00D15F85" w:rsidRDefault="00D15F85" w:rsidP="00D15F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ORCID ID 0009-0000-7270-6086 </w:t>
      </w:r>
      <w:hyperlink r:id="rId5" w:history="1">
        <w:r w:rsidR="00E1467F" w:rsidRPr="00D15F85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https://orcid.org/0009-0000-7270-6086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703D30F" w14:textId="77777777" w:rsidR="00D15F85" w:rsidRPr="006C3395" w:rsidRDefault="00D15F85" w:rsidP="00D15F85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60C9865B" w14:textId="77777777" w:rsidR="006C3395" w:rsidRPr="006C3395" w:rsidRDefault="006C3395" w:rsidP="006C3395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2E34492C" w14:textId="00B81BF6" w:rsidR="006C3395" w:rsidRPr="006C3395" w:rsidRDefault="006C3395" w:rsidP="006C3395">
      <w:pPr>
        <w:pStyle w:val="ListParagraph"/>
        <w:numPr>
          <w:ilvl w:val="0"/>
          <w:numId w:val="5"/>
        </w:numPr>
        <w:tabs>
          <w:tab w:val="left" w:pos="567"/>
        </w:tabs>
        <w:ind w:left="284" w:hanging="284"/>
        <w:jc w:val="both"/>
        <w:rPr>
          <w:rFonts w:ascii="Times New Roman" w:eastAsia="Times New Roman" w:hAnsi="Times New Roman" w:cs="Times New Roman"/>
          <w:b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sz w:val="22"/>
          <w:szCs w:val="22"/>
          <w:lang w:val="ro-RO"/>
        </w:rPr>
        <w:t>TEZA DE DOCTORAT</w:t>
      </w:r>
    </w:p>
    <w:p w14:paraId="26E7E272" w14:textId="77777777" w:rsidR="006C3395" w:rsidRPr="006C3395" w:rsidRDefault="006C3395" w:rsidP="006C3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o-RO"/>
        </w:rPr>
      </w:pPr>
    </w:p>
    <w:p w14:paraId="28E6F181" w14:textId="77777777" w:rsidR="006C3395" w:rsidRPr="006C3395" w:rsidRDefault="006C3395" w:rsidP="006C339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val="ro-RO"/>
        </w:rPr>
      </w:pPr>
      <w:r w:rsidRPr="006C3395">
        <w:rPr>
          <w:rFonts w:ascii="Times New Roman" w:eastAsia="Times New Roman" w:hAnsi="Times New Roman" w:cs="Times New Roman"/>
          <w:lang w:val="ro-RO"/>
        </w:rPr>
        <w:t xml:space="preserve">CONTRIBUŢII LA STUDIUL STRUCTURILOR DE PUNCT FIX, </w:t>
      </w:r>
    </w:p>
    <w:p w14:paraId="3ECB9D48" w14:textId="77777777" w:rsidR="006C3395" w:rsidRPr="006C3395" w:rsidRDefault="006C3395" w:rsidP="006C3395">
      <w:pPr>
        <w:spacing w:after="0" w:line="240" w:lineRule="auto"/>
        <w:ind w:left="726" w:right="-34"/>
        <w:jc w:val="both"/>
        <w:rPr>
          <w:rFonts w:ascii="Times New Roman" w:eastAsia="Times New Roman" w:hAnsi="Times New Roman" w:cs="Times New Roman"/>
          <w:b/>
          <w:bCs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lang w:val="ro-RO"/>
        </w:rPr>
        <w:t xml:space="preserve">Universitatea Babeș- Bolyai Cluj- Napoca, 2004 </w:t>
      </w:r>
    </w:p>
    <w:p w14:paraId="245DAE92" w14:textId="77777777" w:rsidR="006C3395" w:rsidRPr="006C3395" w:rsidRDefault="006C3395" w:rsidP="006C3395">
      <w:pPr>
        <w:spacing w:after="0" w:line="240" w:lineRule="auto"/>
        <w:ind w:left="726" w:right="-34"/>
        <w:jc w:val="both"/>
        <w:rPr>
          <w:rFonts w:ascii="Times New Roman" w:eastAsia="Times New Roman" w:hAnsi="Times New Roman" w:cs="Times New Roman"/>
          <w:lang w:val="ro-RO"/>
        </w:rPr>
      </w:pPr>
      <w:r w:rsidRPr="006C3395">
        <w:rPr>
          <w:rFonts w:ascii="Times New Roman" w:eastAsia="Times New Roman" w:hAnsi="Times New Roman" w:cs="Times New Roman"/>
          <w:lang w:val="ro-RO"/>
        </w:rPr>
        <w:t xml:space="preserve">Facultatea de Matematică și Informatică </w:t>
      </w:r>
    </w:p>
    <w:p w14:paraId="38FEE198" w14:textId="77777777" w:rsidR="006C3395" w:rsidRPr="006C3395" w:rsidRDefault="006C3395" w:rsidP="006C3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o-RO"/>
        </w:rPr>
      </w:pPr>
    </w:p>
    <w:p w14:paraId="02343307" w14:textId="77777777" w:rsidR="006C3395" w:rsidRPr="006C3395" w:rsidRDefault="006C3395" w:rsidP="006C339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6C3395">
        <w:rPr>
          <w:rFonts w:ascii="Times New Roman" w:eastAsia="Times New Roman" w:hAnsi="Times New Roman" w:cs="Times New Roman"/>
          <w:b/>
          <w:lang w:val="ro-RO"/>
        </w:rPr>
        <w:t>CARTI PUBLICATE</w:t>
      </w:r>
    </w:p>
    <w:p w14:paraId="2796540F" w14:textId="77777777" w:rsidR="006C3395" w:rsidRPr="006C3395" w:rsidRDefault="006C3395" w:rsidP="006C3395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4D2385FD" w14:textId="77777777" w:rsidR="006C3395" w:rsidRPr="006C3395" w:rsidRDefault="006C3395" w:rsidP="006C3395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6C3395">
        <w:rPr>
          <w:rFonts w:ascii="Times New Roman" w:eastAsia="Times New Roman" w:hAnsi="Times New Roman" w:cs="Times New Roman"/>
          <w:b/>
          <w:lang w:val="ro-RO"/>
        </w:rPr>
        <w:t>B1. Cărţi (manuale, monografii, tratate, îndrumare etc.) publicate la edituri recunoscute în                   străinătate</w:t>
      </w:r>
    </w:p>
    <w:p w14:paraId="66D810C7" w14:textId="77777777" w:rsidR="006C3395" w:rsidRPr="006C3395" w:rsidRDefault="006C3395" w:rsidP="006C3395">
      <w:pPr>
        <w:spacing w:after="0" w:line="240" w:lineRule="auto"/>
        <w:ind w:hanging="420"/>
        <w:jc w:val="both"/>
        <w:rPr>
          <w:rFonts w:ascii="Times New Roman" w:eastAsia="Times New Roman" w:hAnsi="Times New Roman" w:cs="Times New Roman"/>
          <w:lang w:val="ro-RO"/>
        </w:rPr>
      </w:pPr>
    </w:p>
    <w:p w14:paraId="0A088248" w14:textId="77777777" w:rsidR="006C3395" w:rsidRDefault="006C3395" w:rsidP="006C3395">
      <w:pPr>
        <w:spacing w:after="0" w:line="240" w:lineRule="auto"/>
        <w:ind w:left="567" w:right="40" w:hanging="283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6C3395">
        <w:rPr>
          <w:rFonts w:ascii="Times New Roman" w:eastAsia="Times New Roman" w:hAnsi="Times New Roman" w:cs="Times New Roman"/>
          <w:b/>
          <w:lang w:val="ro-RO"/>
        </w:rPr>
        <w:t>B2. Cărţi (manuale, monografii, tratate, îndrumare etc.) publicate în ţară, la edituri recunoscute CNSIS</w:t>
      </w:r>
    </w:p>
    <w:p w14:paraId="3452063E" w14:textId="77777777" w:rsidR="0060517B" w:rsidRDefault="0060517B" w:rsidP="006C3395">
      <w:pPr>
        <w:spacing w:after="0" w:line="240" w:lineRule="auto"/>
        <w:ind w:left="567" w:right="40" w:hanging="283"/>
        <w:jc w:val="both"/>
        <w:rPr>
          <w:rFonts w:ascii="Times New Roman" w:eastAsia="Times New Roman" w:hAnsi="Times New Roman" w:cs="Times New Roman"/>
          <w:b/>
          <w:lang w:val="ro-RO"/>
        </w:rPr>
      </w:pPr>
    </w:p>
    <w:p w14:paraId="510F2AED" w14:textId="77777777" w:rsidR="0060517B" w:rsidRPr="0060517B" w:rsidRDefault="0060517B" w:rsidP="0060517B">
      <w:pPr>
        <w:pStyle w:val="ListParagraph"/>
        <w:numPr>
          <w:ilvl w:val="0"/>
          <w:numId w:val="6"/>
        </w:numPr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Debrenti, E. (2024). Elmélet és gyakorlat a matematika oktatásában. Matematika szakmódszertani kutatások. </w:t>
      </w:r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</w:t>
      </w:r>
      <w:proofErr w:type="spellStart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Teorie</w:t>
      </w:r>
      <w:proofErr w:type="spellEnd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și</w:t>
      </w:r>
      <w:proofErr w:type="spellEnd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practică</w:t>
      </w:r>
      <w:proofErr w:type="spellEnd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în</w:t>
      </w:r>
      <w:proofErr w:type="spellEnd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didactica</w:t>
      </w:r>
      <w:proofErr w:type="spellEnd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matematică</w:t>
      </w:r>
      <w:proofErr w:type="spellEnd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proofErr w:type="spellStart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Cercetări</w:t>
      </w:r>
      <w:proofErr w:type="spellEnd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în</w:t>
      </w:r>
      <w:proofErr w:type="spellEnd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domeniul</w:t>
      </w:r>
      <w:proofErr w:type="spellEnd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didacticii</w:t>
      </w:r>
      <w:proofErr w:type="spellEnd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matematicii</w:t>
      </w:r>
      <w:proofErr w:type="spellEnd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.] </w:t>
      </w:r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Editura </w:t>
      </w:r>
      <w:proofErr w:type="spellStart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Univ</w:t>
      </w:r>
      <w:proofErr w:type="spellEnd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de </w:t>
      </w:r>
      <w:proofErr w:type="spellStart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Vest</w:t>
      </w:r>
      <w:proofErr w:type="spellEnd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Timisoara</w:t>
      </w:r>
      <w:proofErr w:type="spellEnd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Timisoara</w:t>
      </w:r>
      <w:proofErr w:type="spellEnd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60517B">
        <w:rPr>
          <w:rFonts w:ascii="Times New Roman" w:eastAsia="Times New Roman" w:hAnsi="Times New Roman" w:cs="Times New Roman"/>
          <w:color w:val="222222"/>
          <w:sz w:val="24"/>
          <w:szCs w:val="24"/>
        </w:rPr>
        <w:t>ISBN </w:t>
      </w:r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978-630-327-053-1</w:t>
      </w:r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255 </w:t>
      </w:r>
      <w:proofErr w:type="spellStart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pg</w:t>
      </w:r>
      <w:proofErr w:type="spellEnd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FFE489E" w14:textId="77777777" w:rsidR="0060517B" w:rsidRPr="0060517B" w:rsidRDefault="0060517B" w:rsidP="0060517B">
      <w:pPr>
        <w:pStyle w:val="ListParagraph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</w:p>
    <w:p w14:paraId="728887B0" w14:textId="1F0BF1C8" w:rsidR="0060517B" w:rsidRPr="0060517B" w:rsidRDefault="0060517B" w:rsidP="0060517B">
      <w:pPr>
        <w:pStyle w:val="ListParagraph"/>
        <w:numPr>
          <w:ilvl w:val="0"/>
          <w:numId w:val="6"/>
        </w:numPr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Debrenti, E</w:t>
      </w:r>
      <w:r w:rsidRPr="0060517B"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 xml:space="preserve">. (2023). </w:t>
      </w:r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 statisztika alapjai [</w:t>
      </w:r>
      <w:proofErr w:type="spellStart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Bazele</w:t>
      </w:r>
      <w:proofErr w:type="spellEnd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statisticii</w:t>
      </w:r>
      <w:proofErr w:type="spellEnd"/>
      <w:r w:rsidRPr="006051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].</w:t>
      </w:r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Editura </w:t>
      </w:r>
      <w:proofErr w:type="spellStart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Univ</w:t>
      </w:r>
      <w:proofErr w:type="spellEnd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de </w:t>
      </w:r>
      <w:proofErr w:type="spellStart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Vest</w:t>
      </w:r>
      <w:proofErr w:type="spellEnd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Timisoara</w:t>
      </w:r>
      <w:proofErr w:type="spellEnd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Editura Partium, </w:t>
      </w:r>
      <w:proofErr w:type="spellStart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Timisoara</w:t>
      </w:r>
      <w:proofErr w:type="spellEnd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-Oradea, ISBN 978-630-327-032-</w:t>
      </w:r>
      <w:proofErr w:type="gramStart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6,  ISBN</w:t>
      </w:r>
      <w:proofErr w:type="gramEnd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978-606-9673-62-1, 132 </w:t>
      </w:r>
      <w:proofErr w:type="spellStart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pg</w:t>
      </w:r>
      <w:proofErr w:type="spellEnd"/>
      <w:r w:rsidRPr="0060517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37AAB6C" w14:textId="77777777" w:rsidR="006C3395" w:rsidRPr="006C3395" w:rsidRDefault="006C3395" w:rsidP="006C3395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140F089B" w14:textId="77777777" w:rsidR="006C3395" w:rsidRPr="006C3395" w:rsidRDefault="006C3395" w:rsidP="006C3395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6C3395">
        <w:rPr>
          <w:rFonts w:ascii="Times New Roman" w:eastAsia="Times New Roman" w:hAnsi="Times New Roman" w:cs="Times New Roman"/>
          <w:b/>
          <w:lang w:val="ro-RO"/>
        </w:rPr>
        <w:t>B3. Cărţi (manuale, monografii, tratate, îndrumare etc.) publicate la alte edituri sau pe plan local</w:t>
      </w:r>
    </w:p>
    <w:p w14:paraId="1FC9E8E5" w14:textId="77777777" w:rsidR="006C3395" w:rsidRPr="006C3395" w:rsidRDefault="006C3395" w:rsidP="006C3395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1FF850B7" w14:textId="77777777" w:rsidR="006C3395" w:rsidRPr="006C3395" w:rsidRDefault="006C3395" w:rsidP="006C3395">
      <w:pPr>
        <w:pStyle w:val="ListParagraph"/>
        <w:numPr>
          <w:ilvl w:val="0"/>
          <w:numId w:val="3"/>
        </w:numPr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(2014) </w:t>
      </w:r>
      <w:r w:rsidRPr="006C3395">
        <w:rPr>
          <w:rFonts w:ascii="Times New Roman" w:eastAsia="Times New Roman" w:hAnsi="Times New Roman" w:cs="Times New Roman"/>
          <w:i/>
          <w:sz w:val="22"/>
          <w:szCs w:val="22"/>
          <w:lang w:val="ro-RO"/>
        </w:rPr>
        <w:t>CONTRIBUȚII LA STUDIUL STRUCTURILOR DE PUNCT FIX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. Editura Status, Miercurea-Ciuc, ISBN 978-606-661-004-9, 60 pg.</w:t>
      </w:r>
    </w:p>
    <w:p w14:paraId="143D46D0" w14:textId="77777777" w:rsidR="006C3395" w:rsidRPr="006C3395" w:rsidRDefault="006C3395" w:rsidP="006C3395">
      <w:pPr>
        <w:pStyle w:val="ListParagraph"/>
        <w:ind w:left="851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0DD2543C" w14:textId="77777777" w:rsidR="006C3395" w:rsidRPr="006C3395" w:rsidRDefault="006C3395" w:rsidP="006C3395">
      <w:pPr>
        <w:pStyle w:val="ListParagraph"/>
        <w:numPr>
          <w:ilvl w:val="0"/>
          <w:numId w:val="3"/>
        </w:numPr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 &amp; Debrenti, A. S. (2014) </w:t>
      </w:r>
      <w:r w:rsidRPr="006C3395">
        <w:rPr>
          <w:rFonts w:ascii="Times New Roman" w:eastAsia="Times New Roman" w:hAnsi="Times New Roman" w:cs="Times New Roman"/>
          <w:i/>
          <w:sz w:val="22"/>
          <w:szCs w:val="22"/>
          <w:lang w:val="ro-RO"/>
        </w:rPr>
        <w:t>MATEMATIKA KÖZGAZDÁSZOKNAK.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Editura Status, Miercurea-Ciuc, ISBN 978-606-661-024-7, 129 pg.</w:t>
      </w:r>
    </w:p>
    <w:p w14:paraId="58F63DE3" w14:textId="77777777" w:rsidR="006C3395" w:rsidRPr="006C3395" w:rsidRDefault="006C3395" w:rsidP="006C3395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79B1213A" w14:textId="25A547D2" w:rsidR="006C3395" w:rsidRPr="006C3395" w:rsidRDefault="006C3395" w:rsidP="006C3395">
      <w:pPr>
        <w:pStyle w:val="ListParagraph"/>
        <w:numPr>
          <w:ilvl w:val="0"/>
          <w:numId w:val="3"/>
        </w:numPr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(2017) </w:t>
      </w:r>
      <w:r w:rsidRPr="006C3395">
        <w:rPr>
          <w:rFonts w:ascii="Times New Roman" w:eastAsia="Times New Roman" w:hAnsi="Times New Roman" w:cs="Times New Roman"/>
          <w:i/>
          <w:sz w:val="22"/>
          <w:szCs w:val="22"/>
          <w:lang w:val="ro-RO"/>
        </w:rPr>
        <w:t>STATISZTIKA.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Editura Status, Miercurea-Ciuc, ISBN 978-606-661-073-5, 146 pg.</w:t>
      </w:r>
    </w:p>
    <w:p w14:paraId="1ABB35D8" w14:textId="77777777" w:rsidR="006C3395" w:rsidRPr="006C3395" w:rsidRDefault="006C3395" w:rsidP="006C3395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6606268B" w14:textId="77777777" w:rsidR="006C3395" w:rsidRPr="006C3395" w:rsidRDefault="006C3395" w:rsidP="006C3395">
      <w:pPr>
        <w:pStyle w:val="ListParagraph"/>
        <w:ind w:left="851" w:hanging="567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B4. Cărţi (manuale, monografii, tratate, îndrumare etc.) publicate pe web</w:t>
      </w:r>
    </w:p>
    <w:p w14:paraId="15017D2A" w14:textId="77777777" w:rsidR="006C3395" w:rsidRPr="006C3395" w:rsidRDefault="006C3395" w:rsidP="006C3395">
      <w:pPr>
        <w:pStyle w:val="ListParagraph"/>
        <w:ind w:left="851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752B5F7D" w14:textId="77777777" w:rsidR="006C3395" w:rsidRPr="006C3395" w:rsidRDefault="006C3395" w:rsidP="006C3395">
      <w:pPr>
        <w:pStyle w:val="ListParagraph"/>
        <w:ind w:left="851" w:hanging="567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B5. Capitole de cărţi publicate în străinătate</w:t>
      </w:r>
    </w:p>
    <w:p w14:paraId="1BFB3732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B.5.1. Capitole de cărţi publicate în volume  indexate ISI - Web of Science Core Collection -  Clarivate Analitics</w:t>
      </w:r>
    </w:p>
    <w:p w14:paraId="0F814B83" w14:textId="77777777" w:rsidR="006C3395" w:rsidRPr="006C3395" w:rsidRDefault="006C3395" w:rsidP="006C3395">
      <w:pPr>
        <w:pStyle w:val="ListParagraph"/>
        <w:ind w:left="851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6E3AABF7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B5.2. Capitole de cărţi publicate în străinatate altele decat la punctul B5.1</w:t>
      </w:r>
    </w:p>
    <w:p w14:paraId="5BE41897" w14:textId="77777777" w:rsidR="006C3395" w:rsidRPr="006C3395" w:rsidRDefault="006C3395" w:rsidP="006C3395">
      <w:pPr>
        <w:pStyle w:val="ListParagraph"/>
        <w:ind w:left="851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4F99EF3C" w14:textId="77777777" w:rsidR="00E75933" w:rsidRPr="00E75933" w:rsidRDefault="00E75933" w:rsidP="00E75933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E75933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&amp; Back, A. (2022). Visualization in the Teaching and Learning of Mathematics. In Kolar-Begovic, Z., Kolar-Super, R. &amp; Katalenic, A. (eds.): Advances in Research on Teaching Mathematics, Element Zagreb. 72-89. ISBN 978-953-197-661-9 http://www.mathos.unios.hr/images/uploads/967.pdf</w:t>
      </w:r>
    </w:p>
    <w:p w14:paraId="5F7BC276" w14:textId="77777777" w:rsidR="00E75933" w:rsidRPr="00E75933" w:rsidRDefault="00E75933" w:rsidP="00E75933">
      <w:pPr>
        <w:pStyle w:val="ListParagraph"/>
        <w:ind w:left="927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29E017C3" w14:textId="355D6119" w:rsidR="00E75933" w:rsidRPr="00E75933" w:rsidRDefault="00E75933" w:rsidP="00E75933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E75933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(2022). Problem Solving in Mathematics Teaching. Bruner’s Representation Theory. In: Anđić, B., Bordás, A., Fenyvesi, K., Hoffmann, M., Szász Saxon, J., &amp; Téglási, I. (eds.): PUNTE methodological study Poly-Universe in Teacher Training Education - Handbook for pre- service and in-service teachers and students. </w:t>
      </w:r>
    </w:p>
    <w:p w14:paraId="14FC6717" w14:textId="77777777" w:rsidR="00E75933" w:rsidRPr="00E75933" w:rsidRDefault="00E75933" w:rsidP="00E75933">
      <w:pPr>
        <w:pStyle w:val="ListParagraph"/>
        <w:ind w:left="927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E75933">
        <w:rPr>
          <w:rFonts w:ascii="Times New Roman" w:eastAsia="Times New Roman" w:hAnsi="Times New Roman" w:cs="Times New Roman"/>
          <w:sz w:val="22"/>
          <w:szCs w:val="22"/>
          <w:lang w:val="ro-RO"/>
        </w:rPr>
        <w:t>Líceum Press-Eszterházy Károly Catholic University, Eger, 12-15.</w:t>
      </w:r>
    </w:p>
    <w:p w14:paraId="320B8944" w14:textId="77777777" w:rsidR="00E75933" w:rsidRPr="00E75933" w:rsidRDefault="00E75933" w:rsidP="00E75933">
      <w:pPr>
        <w:pStyle w:val="ListParagraph"/>
        <w:ind w:left="927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E75933">
        <w:rPr>
          <w:rFonts w:ascii="Times New Roman" w:eastAsia="Times New Roman" w:hAnsi="Times New Roman" w:cs="Times New Roman"/>
          <w:sz w:val="22"/>
          <w:szCs w:val="22"/>
          <w:lang w:val="ro-RO"/>
        </w:rPr>
        <w:t>ISBN 978-963-496-231-1 http://www.punte.eu/punte-study/</w:t>
      </w:r>
    </w:p>
    <w:p w14:paraId="7F9DBA1C" w14:textId="77777777" w:rsidR="00E75933" w:rsidRPr="00E75933" w:rsidRDefault="00E75933" w:rsidP="00E75933">
      <w:pPr>
        <w:pStyle w:val="ListParagraph"/>
        <w:ind w:left="927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60F9BE27" w14:textId="11C4A72F" w:rsidR="00E75933" w:rsidRPr="00E75933" w:rsidRDefault="00E75933" w:rsidP="00E75933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E75933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(2022). The Dienes-Varga method. In: Anđić, B., Bordás, A., Fenyvesi, K., Hoffmann, M., Szász Saxon, J., &amp; Téglási, I. (eds.): PUNTE methodological study Poly-Universe in Teacher Training Education - Handbook for pre- service and in-service teachers and students. Líceum Press-Eszterházy Károly Catholic University, Eger, 15-21. ISBN 978-963-496-231-1 http://www.punte.eu/punte-study/</w:t>
      </w:r>
    </w:p>
    <w:p w14:paraId="6800D347" w14:textId="77777777" w:rsidR="00E75933" w:rsidRPr="00E75933" w:rsidRDefault="00E75933" w:rsidP="00E75933">
      <w:pPr>
        <w:pStyle w:val="ListParagraph"/>
        <w:ind w:left="927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486498C8" w14:textId="32162AC0" w:rsidR="00E75933" w:rsidRDefault="00E75933" w:rsidP="00E75933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E75933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Debrenti, E. (2022). Visuospatial Skills. In: Anđić, B., Bordás, A., Fenyvesi, K., Hoffmann, M., Szász Saxon, J., &amp; Téglási, I. (eds.): PUNTE methodological study Poly-Universe in Teacher Training Education - Handbook for pre- service and in-service teachers and students. Líceum Press-Eszterházy Károly Catholic University, Eger, 29-35. ISBN 978-963-496-231-1 http://www.punte.eu/punte-study/</w:t>
      </w:r>
    </w:p>
    <w:p w14:paraId="55F1141F" w14:textId="77777777" w:rsidR="00E75933" w:rsidRDefault="00E75933" w:rsidP="00E75933">
      <w:pPr>
        <w:pStyle w:val="ListParagraph"/>
        <w:ind w:left="927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58904E6B" w14:textId="5645FC68" w:rsidR="006C3395" w:rsidRPr="006C3395" w:rsidRDefault="006C3395" w:rsidP="006C3395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&amp; Vértessy, B. (2019) MATHEMATICAL PROBLEM SOLVING IN PRACTICE. In Kolar-Begovic, Z., Kolar-Super, R. &amp; Jukic Matic, L. (eds.): Towards New Perspectives on Mathematics Education, Zagreb, 270-284. ISBN 978-953-197-517-9. http://www.mathos.unios.hr/images/uploads/811.pdf  (Eric, Ulrichsweb)</w:t>
      </w:r>
    </w:p>
    <w:p w14:paraId="72015E48" w14:textId="77777777" w:rsidR="006C3395" w:rsidRPr="006C3395" w:rsidRDefault="006C3395" w:rsidP="006C3395">
      <w:pPr>
        <w:pStyle w:val="ListParagraph"/>
        <w:ind w:left="927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030CD02E" w14:textId="398AE50C" w:rsidR="006C3395" w:rsidRPr="006C3395" w:rsidRDefault="006C3395" w:rsidP="006C3395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(2018) PROBLÉMAMEGOLDÁS TANÍTÁSA TANÍTÓKÉPZŐS HALLGATÓKNAK. In Ambrus, A. (ed.): Használni akartam, nem tündökölni, Druk-ker Kft. Nyomda Kiskőrös, 147-162. ISBN 978-615-00-1636-8.</w:t>
      </w:r>
    </w:p>
    <w:p w14:paraId="2C7ABB9F" w14:textId="77777777" w:rsidR="006C3395" w:rsidRPr="006C3395" w:rsidRDefault="006C3395" w:rsidP="006C3395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662A968C" w14:textId="3ABE8C03" w:rsidR="006C3395" w:rsidRPr="006C3395" w:rsidRDefault="006C3395" w:rsidP="006C3395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(2017) PROBLÉMAMEGOLDÁSI STRATÉGIÁK ALKALMAZÁSA A MATEMATIKATANÍTÁSBAN. In Karlovitz, J. T. (ed.): Válogatott tanulmányok a pedagógiai elmélet és szakmódszertanok köréből, International Research Institute s.r.o. Stúrovo, 352-357. ISBN 978-80-89691-40-1.</w:t>
      </w:r>
    </w:p>
    <w:p w14:paraId="0ADE662F" w14:textId="77777777" w:rsidR="006C3395" w:rsidRPr="006C3395" w:rsidRDefault="006C3395" w:rsidP="006C3395">
      <w:pPr>
        <w:pStyle w:val="ListParagraph"/>
        <w:ind w:left="851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1102CD14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4.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(2017) PROBLEM SOLVING IN ELEMENTARY MATHEMATICS EDUCATION. In Kolar-Begovic, Z., Kolar-Super, R. &amp; Jukic Matic, L. (eds.): Mathematics Education as a Science and a Profession, Zagreb, 308-323. ISBN 978-953-197-592-6. https://files.eric.ed.gov/fulltext/ED577935.pdf  (indexing: Eric, Ulrichsweb)</w:t>
      </w:r>
    </w:p>
    <w:p w14:paraId="33822DFE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242B25D1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5.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(2016) TANÍTÓKÉPZŐS HALLGATÓK GEOMETRIAI ISMERETEI. In Karlovitz, J. T. (ed.): Tanulás és fejlődés, International Research Institute s.r.o. Stúrovo, 24-32. ISBN 978-80-89691-31-9.</w:t>
      </w:r>
    </w:p>
    <w:p w14:paraId="265693C6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626FEC64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6.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(2015) SZÖVEGES FELADATOK A MATEMATIKATANÍTÁSBAN. In Torgyik, J. (ed.): Százarcú pedagógia, International Research Institute s.r.o. Komarno, 293-300. ISBN 978-80-89691-17-3.</w:t>
      </w:r>
    </w:p>
    <w:p w14:paraId="7ACCB3E2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1A1DD319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7.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(2015) WORD PROBLEMS IN MATHEMATICS TEACHING. In Kolar-Begovic, Z., Kolar-Super, R. &amp; D. Babic, I. (eds.): Higher goals in Mathematics Education, Zagreb, 59-71. ISBN 978-953-197-586-5. http://files.eric.ed.gov/fulltext/ED557785.pdf  (Eric, Ulrichsweb)</w:t>
      </w:r>
    </w:p>
    <w:p w14:paraId="05383270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57F3A9AF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lastRenderedPageBreak/>
        <w:t>8.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(2014) KÖZÉPÉRTÉKSZÁMÍTÁS- EGY MEGÉRTÉSI TESZT EREDMÉNYEI. In Torgyik, J. (ed.): Sokszínű pedagógiai kultúra, International Research Institute s.r.o. Komarno, 187-201. ISBN 978-80-89691-05-0.</w:t>
      </w:r>
    </w:p>
    <w:p w14:paraId="39C184DA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501276B6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9.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(2013) SOME INTERACTIVE ELEMENTARY MATHEMATICS LESSONS. In Guncaga, J. (ed.): New Challenges in Education, Editura Verbum, Catholic University in Ruzomberok Press, 8-16. ISBN 978- 80- 561- 0065-3 https://files.eric.ed.gov/fulltext/ED547244.pdf  (Eric)</w:t>
      </w:r>
    </w:p>
    <w:p w14:paraId="6F6103F3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77E16754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10.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 xml:space="preserve">Debrenti, E. (2013) THE JOY OF MATHEMATICS. In Pavlekovic, M., Kolar-Begovic, Z. &amp; Kolar-Super, R. (eds.): Mathematics teaching for the future, Zagreb, 85-93. ISBN 978-963-9821-62-0. (indexing: Eric) https://files.eric.ed.gov/fulltext/ED542544.pdf </w:t>
      </w:r>
    </w:p>
    <w:p w14:paraId="1D45EAA4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50C117CF" w14:textId="33D17E36" w:rsid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11.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 xml:space="preserve">Debrenti, E. (2012) HOW WE TEACH MATHEMATICS? IN BILLICH, M. (ed.): Teaching Mathematics III. Scientific Issues: Innovation, New Trends, Research. Editura Verbum, Catholic University in Ruzomberok Press, 53-59. ISBN 978- 80- 8084-955-9 </w:t>
      </w:r>
      <w:r>
        <w:fldChar w:fldCharType="begin"/>
      </w:r>
      <w:r>
        <w:instrText>HYPERLINK "http://math.ku.sk/data/konferenciasub/MIDK2012/Teaching_III_print_2012.pdf"</w:instrText>
      </w:r>
      <w:r>
        <w:fldChar w:fldCharType="separate"/>
      </w:r>
      <w:r w:rsidRPr="00686279">
        <w:rPr>
          <w:rStyle w:val="Hyperlink"/>
          <w:rFonts w:ascii="Times New Roman" w:eastAsia="Times New Roman" w:hAnsi="Times New Roman" w:cs="Times New Roman"/>
          <w:sz w:val="22"/>
          <w:szCs w:val="22"/>
          <w:lang w:val="ro-RO"/>
        </w:rPr>
        <w:t>http://math.ku.sk/data/konferenciasub/MIDK2012/Teaching_III_print_2012.pdf</w:t>
      </w:r>
      <w:r>
        <w:rPr>
          <w:rStyle w:val="Hyperlink"/>
          <w:rFonts w:ascii="Times New Roman" w:eastAsia="Times New Roman" w:hAnsi="Times New Roman" w:cs="Times New Roman"/>
          <w:sz w:val="22"/>
          <w:szCs w:val="22"/>
          <w:lang w:val="ro-RO"/>
        </w:rPr>
        <w:fldChar w:fldCharType="end"/>
      </w:r>
    </w:p>
    <w:p w14:paraId="0271BDA6" w14:textId="77777777" w:rsidR="00B4637D" w:rsidRDefault="00B4637D" w:rsidP="006C3395">
      <w:pPr>
        <w:pStyle w:val="ListParagraph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2053EF05" w14:textId="5BBD2643" w:rsidR="006C3395" w:rsidRPr="006C3395" w:rsidRDefault="006C3395" w:rsidP="006C3395">
      <w:pPr>
        <w:pStyle w:val="ListParagraph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B6. Capitole de cărţi publicate în ţară</w:t>
      </w:r>
    </w:p>
    <w:p w14:paraId="4F0562EA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4B7FE4B6" w14:textId="5A30CE03" w:rsidR="000C219D" w:rsidRPr="000C219D" w:rsidRDefault="000C219D" w:rsidP="000C219D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Debrenti, E. (2022).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Problémamegoldási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stratégiák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alkalmazása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matematikatanításban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In: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Anđic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́, B.,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Bordás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A., Fenyvesi, K., Hoffmann, M.,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Szász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Saxon, J., &amp;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Téglási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I. (eds.): </w:t>
      </w:r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PUNTE-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Poliuniverzum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a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tanárképzésben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Módszertani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tanulmány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Kézikönyv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gyakorló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tanárok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és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pedagógus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hallgatók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számára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Partium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Kiadó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Nagyvárad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13-15. ISBN 978-606-9673-43-0 (online), ISBN 978-606-9673-42-3 (printed). </w:t>
      </w:r>
      <w:hyperlink r:id="rId6">
        <w:r w:rsidRPr="000C219D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</w:rPr>
          <w:t>http://www.punte.eu/punte-study/</w:t>
        </w:r>
      </w:hyperlink>
    </w:p>
    <w:p w14:paraId="3CFD0597" w14:textId="3FD517FA" w:rsidR="000C219D" w:rsidRPr="000C219D" w:rsidRDefault="000C219D" w:rsidP="000C219D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Debrenti, E. (2022). A Dienes-Varga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módszer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In: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Anđic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́, B.,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Bordás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A., Fenyvesi, K., Hoffmann, M.,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Szász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Saxon, J., &amp;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Téglási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I. (eds.): </w:t>
      </w:r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PUNTE-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Poliuniverzum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a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tanárképzésben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Módszertani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tanulmány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Kézikönyv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gyakorló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tanárok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és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pedagógus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hallgatók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számára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Partium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Kiadó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Nagyvárad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16-22. ISBN 978-606-9673-43-0 (online), ISBN 978-606-9673-42-3 (printed). </w:t>
      </w:r>
      <w:hyperlink r:id="rId7">
        <w:r w:rsidRPr="000C219D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</w:rPr>
          <w:t>http://www.punte.eu/punte-study/</w:t>
        </w:r>
      </w:hyperlink>
    </w:p>
    <w:p w14:paraId="2FE9AB80" w14:textId="0FFF0966" w:rsidR="000C219D" w:rsidRPr="000C219D" w:rsidRDefault="000C219D" w:rsidP="000C219D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1fob9te" w:colFirst="0" w:colLast="0"/>
      <w:bookmarkEnd w:id="0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Debrenti, E. (2022). A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vizuális-téri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képességek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In: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Anđic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́, B.,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Bordás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A., Fenyvesi, K., Hoffmann, M.,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Szász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Saxon, J., &amp;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Téglási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I. (eds.): </w:t>
      </w:r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PUNTE-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Poliuniverzum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a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tanárképzésben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Módszertani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tanulmány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Kézikönyv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gyakorló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tanárok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és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pedagógus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hallgatók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számára</w:t>
      </w:r>
      <w:proofErr w:type="spellEnd"/>
      <w:r w:rsidRPr="000C21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Partium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Kiadó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>Nagyvárad</w:t>
      </w:r>
      <w:proofErr w:type="spellEnd"/>
      <w:r w:rsidRPr="000C21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30-36. ISBN 978-606-9673-43-0 (online), ISBN 978-606-9673-42-3 (printed). </w:t>
      </w:r>
      <w:hyperlink r:id="rId8" w:history="1">
        <w:r w:rsidRPr="000F0D8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http://www.punte.eu/punte-study/</w:t>
        </w:r>
      </w:hyperlink>
    </w:p>
    <w:p w14:paraId="1CB08B85" w14:textId="0B4D8CC4" w:rsidR="006C3395" w:rsidRPr="000C219D" w:rsidRDefault="006C3395" w:rsidP="000C219D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C219D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(2013) RESULTS OF A COMPREHENSION TEST IN MATHEMATICS. In Muntean, V. D (ed.): Matematica sătmăreană, vol. I., 329-337. ISBN 978- 973-0-14837-4.</w:t>
      </w:r>
    </w:p>
    <w:p w14:paraId="5FE2E085" w14:textId="533B055C" w:rsidR="006C3395" w:rsidRPr="000C219D" w:rsidRDefault="006C3395" w:rsidP="000C219D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C219D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(2013) METODA DESCOPERIRII ÎN MATEMATICĂ. In Metoda didactica intre traditie si inovatie, Editura Prolog, Oradea, 18-19. ISBN 978-7746-61-0.</w:t>
      </w:r>
    </w:p>
    <w:p w14:paraId="3F6EF2B3" w14:textId="084DA986" w:rsidR="006C3395" w:rsidRPr="000C219D" w:rsidRDefault="006C3395" w:rsidP="000C219D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C219D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(2012) FELADATFEJTÉSI KÍSÉRLETEK. In Fóris-Ferenczi, R. &amp; Demény, P. (eds.): Interaktív eszközök és módszerek a tanulási folyamatban, Egyetemi Füzetek 13, Egyetemi Műhely Kiadó- Bolyai Társaság, Cluj- Napoca, 339-343. ISBN- 978-606-8145-18-1. (CNCS B).</w:t>
      </w:r>
    </w:p>
    <w:p w14:paraId="1FF41F30" w14:textId="02D99C9E" w:rsidR="006C3395" w:rsidRPr="000C219D" w:rsidRDefault="006C3395" w:rsidP="000C219D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C219D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(2012) TEACHING MATHEMATICAL ANALYSIS BASED ON EXAMPLES TAKEN FROM ECONOMICS. In Belyacz, I., Fogarasi, J., Szabó, K. &amp;, Szasz, E. (eds.): Knowledge and Sustainable Economic Development, Editura Partium Press, 689-700. ISBN 978- 606-8156-30-9.</w:t>
      </w:r>
    </w:p>
    <w:p w14:paraId="57E24CE7" w14:textId="0BB3C2AB" w:rsidR="006C3395" w:rsidRPr="000C219D" w:rsidRDefault="006C3395" w:rsidP="000C219D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C219D">
        <w:rPr>
          <w:rFonts w:ascii="Times New Roman" w:eastAsia="Times New Roman" w:hAnsi="Times New Roman" w:cs="Times New Roman"/>
          <w:sz w:val="22"/>
          <w:szCs w:val="22"/>
          <w:lang w:val="ro-RO"/>
        </w:rPr>
        <w:lastRenderedPageBreak/>
        <w:t>Debrenti, E. (2002) APLICATIILE UNEI TEOREME GENERALE DE PUNCT FIX IN CAZUL (Δ,Φ)-CONTRACTIILOR. In Szélrózsa, Editura Europrint Oradea, 304-314. ISBN 973- 85925-5-0.</w:t>
      </w:r>
    </w:p>
    <w:p w14:paraId="4FD5B463" w14:textId="0B74CA78" w:rsidR="006C3395" w:rsidRPr="000C219D" w:rsidRDefault="006C3395" w:rsidP="000C219D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C219D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(2002) 200 DE ANI DE LA NASTEREA LUI BOLYAI JÁNOS. In Szélrózsa, Editura Europrint Oradea, 103-108. ISBN 973- 85925-5-0.</w:t>
      </w:r>
    </w:p>
    <w:p w14:paraId="547616F3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515B5213" w14:textId="77777777" w:rsidR="006C3395" w:rsidRPr="006C3395" w:rsidRDefault="006C3395" w:rsidP="006C3395">
      <w:pPr>
        <w:pStyle w:val="ListParagraph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C.</w:t>
      </w: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ab/>
        <w:t>LUCRĂRI ŞTIINŢIFICE PUBLICATE</w:t>
      </w:r>
    </w:p>
    <w:p w14:paraId="37688F06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4143B724" w14:textId="77777777" w:rsidR="006C3395" w:rsidRDefault="006C3395" w:rsidP="006C3395">
      <w:pPr>
        <w:pStyle w:val="ListParagraph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C1. Lucrări ştiinţifice publicate în reviste cotate ISI</w:t>
      </w:r>
    </w:p>
    <w:p w14:paraId="431F9481" w14:textId="77777777" w:rsidR="00C57AD9" w:rsidRDefault="00C57AD9" w:rsidP="006C3395">
      <w:pPr>
        <w:pStyle w:val="ListParagraph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051B99CE" w14:textId="428B5B40" w:rsidR="00CE04D6" w:rsidRPr="00CE04D6" w:rsidRDefault="00CE04D6" w:rsidP="00CE04D6">
      <w:pPr>
        <w:pStyle w:val="ListParagraph"/>
        <w:numPr>
          <w:ilvl w:val="0"/>
          <w:numId w:val="11"/>
        </w:numPr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E04D6">
        <w:rPr>
          <w:rFonts w:ascii="Times New Roman" w:eastAsia="Times New Roman" w:hAnsi="Times New Roman" w:cs="Times New Roman"/>
          <w:sz w:val="22"/>
          <w:szCs w:val="22"/>
        </w:rPr>
        <w:t xml:space="preserve">Baráth, L., </w:t>
      </w:r>
      <w:proofErr w:type="spellStart"/>
      <w:r w:rsidRPr="00CE04D6">
        <w:rPr>
          <w:rFonts w:ascii="Times New Roman" w:eastAsia="Times New Roman" w:hAnsi="Times New Roman" w:cs="Times New Roman"/>
          <w:sz w:val="22"/>
          <w:szCs w:val="22"/>
        </w:rPr>
        <w:t>Bakucs</w:t>
      </w:r>
      <w:proofErr w:type="spellEnd"/>
      <w:r w:rsidRPr="00CE04D6">
        <w:rPr>
          <w:rFonts w:ascii="Times New Roman" w:eastAsia="Times New Roman" w:hAnsi="Times New Roman" w:cs="Times New Roman"/>
          <w:sz w:val="22"/>
          <w:szCs w:val="22"/>
        </w:rPr>
        <w:t xml:space="preserve">, Z., Benedek, </w:t>
      </w:r>
      <w:proofErr w:type="spellStart"/>
      <w:r w:rsidRPr="00CE04D6">
        <w:rPr>
          <w:rFonts w:ascii="Times New Roman" w:eastAsia="Times New Roman" w:hAnsi="Times New Roman" w:cs="Times New Roman"/>
          <w:sz w:val="22"/>
          <w:szCs w:val="22"/>
        </w:rPr>
        <w:t>Zs</w:t>
      </w:r>
      <w:proofErr w:type="spellEnd"/>
      <w:r w:rsidRPr="00CE04D6">
        <w:rPr>
          <w:rFonts w:ascii="Times New Roman" w:eastAsia="Times New Roman" w:hAnsi="Times New Roman" w:cs="Times New Roman"/>
          <w:sz w:val="22"/>
          <w:szCs w:val="22"/>
        </w:rPr>
        <w:t xml:space="preserve">., Fertő, I., Nagy, </w:t>
      </w:r>
      <w:proofErr w:type="spellStart"/>
      <w:r w:rsidRPr="00CE04D6">
        <w:rPr>
          <w:rFonts w:ascii="Times New Roman" w:eastAsia="Times New Roman" w:hAnsi="Times New Roman" w:cs="Times New Roman"/>
          <w:sz w:val="22"/>
          <w:szCs w:val="22"/>
        </w:rPr>
        <w:t>Zs</w:t>
      </w:r>
      <w:proofErr w:type="spellEnd"/>
      <w:r w:rsidRPr="00CE04D6">
        <w:rPr>
          <w:rFonts w:ascii="Times New Roman" w:eastAsia="Times New Roman" w:hAnsi="Times New Roman" w:cs="Times New Roman"/>
          <w:sz w:val="22"/>
          <w:szCs w:val="22"/>
        </w:rPr>
        <w:t xml:space="preserve">., Vigh, E., Debrenti, E., Fogarasi, J. (2024). </w:t>
      </w:r>
      <w:proofErr w:type="spellStart"/>
      <w:r w:rsidRPr="00CE04D6">
        <w:rPr>
          <w:rFonts w:ascii="Times New Roman" w:eastAsia="Times New Roman" w:hAnsi="Times New Roman" w:cs="Times New Roman"/>
          <w:sz w:val="22"/>
          <w:szCs w:val="22"/>
        </w:rPr>
        <w:t>Does</w:t>
      </w:r>
      <w:proofErr w:type="spellEnd"/>
      <w:r w:rsidRPr="00CE04D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E04D6">
        <w:rPr>
          <w:rFonts w:ascii="Times New Roman" w:eastAsia="Times New Roman" w:hAnsi="Times New Roman" w:cs="Times New Roman"/>
          <w:sz w:val="22"/>
          <w:szCs w:val="22"/>
        </w:rPr>
        <w:t>participation</w:t>
      </w:r>
      <w:proofErr w:type="spellEnd"/>
      <w:r w:rsidRPr="00CE04D6">
        <w:rPr>
          <w:rFonts w:ascii="Times New Roman" w:eastAsia="Times New Roman" w:hAnsi="Times New Roman" w:cs="Times New Roman"/>
          <w:sz w:val="22"/>
          <w:szCs w:val="22"/>
        </w:rPr>
        <w:t xml:space="preserve"> in </w:t>
      </w:r>
      <w:proofErr w:type="spellStart"/>
      <w:r w:rsidRPr="00CE04D6">
        <w:rPr>
          <w:rFonts w:ascii="Times New Roman" w:eastAsia="Times New Roman" w:hAnsi="Times New Roman" w:cs="Times New Roman"/>
          <w:sz w:val="22"/>
          <w:szCs w:val="22"/>
        </w:rPr>
        <w:t>agri-environmental</w:t>
      </w:r>
      <w:proofErr w:type="spellEnd"/>
      <w:r w:rsidRPr="00CE04D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E04D6">
        <w:rPr>
          <w:rFonts w:ascii="Times New Roman" w:eastAsia="Times New Roman" w:hAnsi="Times New Roman" w:cs="Times New Roman"/>
          <w:sz w:val="22"/>
          <w:szCs w:val="22"/>
        </w:rPr>
        <w:t>schemes</w:t>
      </w:r>
      <w:proofErr w:type="spellEnd"/>
      <w:r w:rsidRPr="00CE04D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E04D6">
        <w:rPr>
          <w:rFonts w:ascii="Times New Roman" w:eastAsia="Times New Roman" w:hAnsi="Times New Roman" w:cs="Times New Roman"/>
          <w:sz w:val="22"/>
          <w:szCs w:val="22"/>
        </w:rPr>
        <w:t>increase</w:t>
      </w:r>
      <w:proofErr w:type="spellEnd"/>
      <w:r w:rsidRPr="00CE04D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E04D6">
        <w:rPr>
          <w:rFonts w:ascii="Times New Roman" w:eastAsia="Times New Roman" w:hAnsi="Times New Roman" w:cs="Times New Roman"/>
          <w:sz w:val="22"/>
          <w:szCs w:val="22"/>
        </w:rPr>
        <w:t>eco-efficiency</w:t>
      </w:r>
      <w:proofErr w:type="spellEnd"/>
      <w:r w:rsidRPr="00CE04D6">
        <w:rPr>
          <w:rFonts w:ascii="Times New Roman" w:eastAsia="Times New Roman" w:hAnsi="Times New Roman" w:cs="Times New Roman"/>
          <w:sz w:val="22"/>
          <w:szCs w:val="22"/>
        </w:rPr>
        <w:t xml:space="preserve">? Science of The Total </w:t>
      </w:r>
      <w:proofErr w:type="spellStart"/>
      <w:r w:rsidRPr="00CE04D6">
        <w:rPr>
          <w:rFonts w:ascii="Times New Roman" w:eastAsia="Times New Roman" w:hAnsi="Times New Roman" w:cs="Times New Roman"/>
          <w:sz w:val="22"/>
          <w:szCs w:val="22"/>
        </w:rPr>
        <w:t>Environment</w:t>
      </w:r>
      <w:proofErr w:type="spellEnd"/>
      <w:r w:rsidRPr="00CE04D6">
        <w:rPr>
          <w:rFonts w:ascii="Times New Roman" w:eastAsia="Times New Roman" w:hAnsi="Times New Roman" w:cs="Times New Roman"/>
          <w:sz w:val="22"/>
          <w:szCs w:val="22"/>
        </w:rPr>
        <w:t xml:space="preserve"> 906, 167518, </w:t>
      </w:r>
      <w:hyperlink r:id="rId9" w:history="1">
        <w:r w:rsidRPr="000F0D8A">
          <w:rPr>
            <w:rStyle w:val="Hyperlink"/>
            <w:rFonts w:ascii="Times New Roman" w:eastAsia="Times New Roman" w:hAnsi="Times New Roman" w:cs="Times New Roman"/>
            <w:sz w:val="22"/>
            <w:szCs w:val="22"/>
          </w:rPr>
          <w:t>https://doi.org/10.1016/j.scitotenv.2023.167518</w:t>
        </w:r>
      </w:hyperlink>
      <w:r w:rsidRPr="00CE04D6">
        <w:rPr>
          <w:rFonts w:ascii="Times New Roman" w:eastAsia="Times New Roman" w:hAnsi="Times New Roman" w:cs="Times New Roman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CE04D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CE04D6">
        <w:rPr>
          <w:rFonts w:ascii="Times New Roman" w:eastAsia="Times New Roman" w:hAnsi="Times New Roman" w:cs="Times New Roman"/>
          <w:b/>
          <w:bCs/>
          <w:color w:val="007BB8"/>
          <w:sz w:val="22"/>
          <w:szCs w:val="22"/>
        </w:rPr>
        <w:t>WOS:001102894700001</w:t>
      </w:r>
    </w:p>
    <w:p w14:paraId="5DD5B160" w14:textId="77777777" w:rsidR="006C3395" w:rsidRPr="00C57AD9" w:rsidRDefault="006C3395" w:rsidP="006C3395">
      <w:pPr>
        <w:pStyle w:val="ListParagraph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6A028CC9" w14:textId="77777777" w:rsidR="006C3395" w:rsidRPr="006C3395" w:rsidRDefault="006C3395" w:rsidP="006C3395">
      <w:pPr>
        <w:pStyle w:val="ListParagraph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C2. Lucrări ştiinţifice publicate în reviste indexate în baze de date internaţionale (indicaţi şi baza de date)</w:t>
      </w:r>
    </w:p>
    <w:p w14:paraId="7EDFDDD9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0B8AA7AA" w14:textId="77777777" w:rsidR="00C57AD9" w:rsidRPr="00C57AD9" w:rsidRDefault="00C57AD9" w:rsidP="00C57AD9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 xml:space="preserve">Debrenti, E. (2023).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>Book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>Review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 xml:space="preserve">. Oláh-Gál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>Róbert’s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 xml:space="preserve"> Bolyai-Sommázat. </w:t>
      </w:r>
      <w:proofErr w:type="spellStart"/>
      <w:r w:rsidRPr="00C57AD9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Papers</w:t>
      </w:r>
      <w:proofErr w:type="spellEnd"/>
      <w:r w:rsidRPr="00C57AD9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 in Arts and </w:t>
      </w:r>
      <w:proofErr w:type="spellStart"/>
      <w:r w:rsidRPr="00C57AD9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Humanities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>, </w:t>
      </w:r>
      <w:r w:rsidRPr="00C57AD9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3</w:t>
      </w:r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>(1), 146–150. https://doi.org/10.52885/pah.v3i1.144</w:t>
      </w:r>
    </w:p>
    <w:p w14:paraId="614EE199" w14:textId="0E5E8F20" w:rsidR="00C57AD9" w:rsidRPr="00C57AD9" w:rsidRDefault="00C57AD9" w:rsidP="00C57AD9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Times New Roman" w:eastAsia="Times" w:hAnsi="Times New Roman" w:cs="Times New Roman"/>
          <w:sz w:val="22"/>
          <w:szCs w:val="22"/>
          <w:highlight w:val="white"/>
        </w:rPr>
      </w:pPr>
      <w:r w:rsidRPr="00C57AD9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   </w:t>
      </w:r>
      <w:r w:rsidRPr="00C57AD9"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  <w:t xml:space="preserve">ISSN </w:t>
      </w:r>
      <w:r w:rsidRPr="00C57AD9">
        <w:rPr>
          <w:rFonts w:ascii="Times New Roman" w:eastAsia="Times" w:hAnsi="Times New Roman" w:cs="Times New Roman"/>
          <w:color w:val="000000"/>
          <w:sz w:val="22"/>
          <w:szCs w:val="22"/>
          <w:highlight w:val="white"/>
        </w:rPr>
        <w:t>2784-143X. (C</w:t>
      </w:r>
      <w:proofErr w:type="spellStart"/>
      <w:r w:rsidRPr="00C57AD9">
        <w:rPr>
          <w:rFonts w:ascii="Times New Roman" w:eastAsia="Times" w:hAnsi="Times New Roman" w:cs="Times New Roman"/>
          <w:color w:val="000000"/>
          <w:sz w:val="22"/>
          <w:szCs w:val="22"/>
          <w:highlight w:val="white"/>
        </w:rPr>
        <w:t>rossref</w:t>
      </w:r>
      <w:proofErr w:type="spellEnd"/>
      <w:r w:rsidRPr="00C57AD9">
        <w:rPr>
          <w:rFonts w:ascii="Times New Roman" w:eastAsia="Times" w:hAnsi="Times New Roman" w:cs="Times New Roman"/>
          <w:color w:val="000000"/>
          <w:sz w:val="22"/>
          <w:szCs w:val="22"/>
          <w:highlight w:val="white"/>
        </w:rPr>
        <w:t>, CEEOL)</w:t>
      </w:r>
      <w:r w:rsidRPr="00C57AD9">
        <w:rPr>
          <w:rFonts w:ascii="Times New Roman" w:eastAsia="Times" w:hAnsi="Times New Roman" w:cs="Times New Roman"/>
          <w:color w:val="000000"/>
          <w:sz w:val="22"/>
          <w:szCs w:val="22"/>
        </w:rPr>
        <w:t xml:space="preserve"> </w:t>
      </w:r>
      <w:hyperlink r:id="rId10" w:history="1">
        <w:r w:rsidRPr="00C57AD9">
          <w:rPr>
            <w:rStyle w:val="Hyperlink"/>
            <w:rFonts w:ascii="Times New Roman" w:eastAsia="Times New Roman" w:hAnsi="Times New Roman" w:cs="Times New Roman"/>
            <w:i/>
            <w:sz w:val="22"/>
            <w:szCs w:val="22"/>
          </w:rPr>
          <w:t>https://artshumanities.partium.ro/index.php/pah/article/view/144</w:t>
        </w:r>
      </w:hyperlink>
    </w:p>
    <w:p w14:paraId="2A31974E" w14:textId="77777777" w:rsidR="00C57AD9" w:rsidRPr="00C57AD9" w:rsidRDefault="00C57AD9" w:rsidP="00C57AD9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B865451" w14:textId="77777777" w:rsidR="00C57AD9" w:rsidRPr="00C57AD9" w:rsidRDefault="00C57AD9" w:rsidP="00C57AD9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Teodorescu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C.,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Coșofreț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C.,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Baciu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E. G., Debrenti, E.,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Rimoli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R.,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Scriban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R.,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Sbera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V. A., &amp;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Bouriaud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L. (2023).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Contracte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pentru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protejarea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biodiversității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în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scheme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de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plăți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bazate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pe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rezultat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experiență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acumulată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beneficii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percepute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și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principale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obstacole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în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extinderea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implementării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în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România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. </w:t>
      </w:r>
      <w:proofErr w:type="spellStart"/>
      <w:r w:rsidRPr="00C57AD9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Bucovina</w:t>
      </w:r>
      <w:proofErr w:type="spellEnd"/>
      <w:r w:rsidRPr="00C57AD9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Forestieră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, </w:t>
      </w:r>
      <w:r w:rsidRPr="00C57AD9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23</w:t>
      </w:r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(1), 31-45. ISSN 1582-3725, ISSN 1582-0769.  </w:t>
      </w:r>
      <w:hyperlink r:id="rId11">
        <w:r w:rsidRPr="00C57AD9">
          <w:rPr>
            <w:rFonts w:ascii="Times New Roman" w:eastAsia="Times New Roman" w:hAnsi="Times New Roman" w:cs="Times New Roman"/>
            <w:color w:val="008000"/>
            <w:sz w:val="22"/>
            <w:szCs w:val="22"/>
            <w:u w:val="single"/>
          </w:rPr>
          <w:t>https://doi.org/10.4316/bf.2023.004</w:t>
        </w:r>
      </w:hyperlink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(CABI, DOAJ,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CrossRef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ProQuest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EBSCO,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Ulrichsweb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</w:p>
    <w:p w14:paraId="62FC7E6B" w14:textId="77777777" w:rsidR="00C57AD9" w:rsidRPr="00C57AD9" w:rsidRDefault="00C57AD9" w:rsidP="00C57AD9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Times New Roman" w:eastAsia="Helvetica Neue" w:hAnsi="Times New Roman" w:cs="Times New Roman"/>
          <w:sz w:val="22"/>
          <w:szCs w:val="22"/>
        </w:rPr>
      </w:pPr>
    </w:p>
    <w:p w14:paraId="3B39F37A" w14:textId="5FBA13C2" w:rsidR="00C57AD9" w:rsidRPr="00C57AD9" w:rsidRDefault="00C57AD9" w:rsidP="00C57AD9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Times New Roman" w:eastAsia="Helvetica Neue" w:hAnsi="Times New Roman" w:cs="Times New Roman"/>
          <w:sz w:val="22"/>
          <w:szCs w:val="22"/>
        </w:rPr>
      </w:pPr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>Szász, E. &amp; Debrenti, E. (2021).</w:t>
      </w:r>
      <w:r w:rsidRPr="00C57AD9">
        <w:rPr>
          <w:rFonts w:ascii="Times New Roman" w:eastAsia="Times New Roman" w:hAnsi="Times New Roman" w:cs="Times New Roman"/>
          <w:color w:val="70AD47"/>
          <w:sz w:val="22"/>
          <w:szCs w:val="22"/>
          <w:highlight w:val="white"/>
        </w:rPr>
        <w:t xml:space="preserve"> </w:t>
      </w:r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The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Contemporary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Significance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of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Early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Accounting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Teaching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Methods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 </w:t>
      </w:r>
      <w:proofErr w:type="spellStart"/>
      <w:r w:rsidRPr="00C57AD9">
        <w:rPr>
          <w:rFonts w:ascii="Times New Roman" w:eastAsia="Times New Roman" w:hAnsi="Times New Roman" w:cs="Times New Roman"/>
          <w:i/>
          <w:color w:val="222222"/>
          <w:sz w:val="22"/>
          <w:szCs w:val="22"/>
          <w:highlight w:val="white"/>
        </w:rPr>
        <w:t>Papers</w:t>
      </w:r>
      <w:proofErr w:type="spellEnd"/>
      <w:r w:rsidRPr="00C57AD9">
        <w:rPr>
          <w:rFonts w:ascii="Times New Roman" w:eastAsia="Times New Roman" w:hAnsi="Times New Roman" w:cs="Times New Roman"/>
          <w:i/>
          <w:color w:val="222222"/>
          <w:sz w:val="22"/>
          <w:szCs w:val="22"/>
          <w:highlight w:val="white"/>
        </w:rPr>
        <w:t xml:space="preserve"> in Arts and </w:t>
      </w:r>
      <w:proofErr w:type="spellStart"/>
      <w:r w:rsidRPr="00C57AD9">
        <w:rPr>
          <w:rFonts w:ascii="Times New Roman" w:eastAsia="Times New Roman" w:hAnsi="Times New Roman" w:cs="Times New Roman"/>
          <w:i/>
          <w:color w:val="222222"/>
          <w:sz w:val="22"/>
          <w:szCs w:val="22"/>
          <w:highlight w:val="white"/>
        </w:rPr>
        <w:t>Humanities</w:t>
      </w:r>
      <w:proofErr w:type="spellEnd"/>
      <w:r w:rsidRPr="00C57AD9">
        <w:rPr>
          <w:rFonts w:ascii="Times New Roman" w:eastAsia="Times New Roman" w:hAnsi="Times New Roman" w:cs="Times New Roman"/>
          <w:i/>
          <w:color w:val="222222"/>
          <w:sz w:val="22"/>
          <w:szCs w:val="22"/>
          <w:highlight w:val="white"/>
        </w:rPr>
        <w:t xml:space="preserve"> </w:t>
      </w:r>
      <w:r w:rsidRPr="00C57AD9"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  <w:t>1(2), 89-110.</w:t>
      </w:r>
      <w:r w:rsidRPr="00C57AD9">
        <w:rPr>
          <w:rFonts w:ascii="Times New Roman" w:eastAsia="Times New Roman" w:hAnsi="Times New Roman" w:cs="Times New Roman"/>
          <w:i/>
          <w:color w:val="222222"/>
          <w:sz w:val="22"/>
          <w:szCs w:val="22"/>
          <w:highlight w:val="white"/>
        </w:rPr>
        <w:t xml:space="preserve">  </w:t>
      </w:r>
      <w:r w:rsidRPr="00C57AD9"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  <w:t xml:space="preserve">ISSN </w:t>
      </w:r>
      <w:r w:rsidRPr="00C57AD9">
        <w:rPr>
          <w:rFonts w:ascii="Times New Roman" w:eastAsia="Times" w:hAnsi="Times New Roman" w:cs="Times New Roman"/>
          <w:color w:val="000000"/>
          <w:sz w:val="22"/>
          <w:szCs w:val="22"/>
          <w:highlight w:val="white"/>
        </w:rPr>
        <w:t xml:space="preserve">2784-143X. </w:t>
      </w:r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https://doi.org/10.52885/pah.v1i2.80</w:t>
      </w:r>
      <w:bookmarkStart w:id="1" w:name="_heading=h.26in1rg" w:colFirst="0" w:colLast="0"/>
      <w:bookmarkEnd w:id="1"/>
      <w:r w:rsidR="00844DB8">
        <w:rPr>
          <w:rFonts w:ascii="Times New Roman" w:eastAsia="Times New Roman" w:hAnsi="Times New Roman" w:cs="Times New Roman"/>
          <w:color w:val="008000"/>
          <w:sz w:val="22"/>
          <w:szCs w:val="22"/>
          <w:u w:val="single"/>
        </w:rPr>
        <w:fldChar w:fldCharType="begin"/>
      </w:r>
      <w:r w:rsidR="00844DB8">
        <w:rPr>
          <w:rFonts w:ascii="Times New Roman" w:eastAsia="Times New Roman" w:hAnsi="Times New Roman" w:cs="Times New Roman"/>
          <w:color w:val="008000"/>
          <w:sz w:val="22"/>
          <w:szCs w:val="22"/>
          <w:u w:val="single"/>
        </w:rPr>
        <w:instrText>HYPERLINK "</w:instrText>
      </w:r>
      <w:r w:rsidR="00844DB8" w:rsidRPr="00844DB8">
        <w:rPr>
          <w:rFonts w:ascii="Times New Roman" w:eastAsia="Times New Roman" w:hAnsi="Times New Roman" w:cs="Times New Roman"/>
          <w:color w:val="008000"/>
          <w:sz w:val="22"/>
          <w:szCs w:val="22"/>
          <w:u w:val="single"/>
        </w:rPr>
        <w:instrText>https://artshumanities.partium.ro/index.php/pah/article/view/80/25</w:instrText>
      </w:r>
      <w:r w:rsidR="00844DB8">
        <w:rPr>
          <w:rFonts w:ascii="Times New Roman" w:eastAsia="Times New Roman" w:hAnsi="Times New Roman" w:cs="Times New Roman"/>
          <w:color w:val="008000"/>
          <w:sz w:val="22"/>
          <w:szCs w:val="22"/>
          <w:u w:val="single"/>
        </w:rPr>
        <w:instrText>"</w:instrText>
      </w:r>
      <w:r w:rsidR="00844DB8">
        <w:rPr>
          <w:rFonts w:ascii="Times New Roman" w:eastAsia="Times New Roman" w:hAnsi="Times New Roman" w:cs="Times New Roman"/>
          <w:color w:val="008000"/>
          <w:sz w:val="22"/>
          <w:szCs w:val="22"/>
          <w:u w:val="single"/>
        </w:rPr>
        <w:fldChar w:fldCharType="separate"/>
      </w:r>
      <w:r w:rsidR="00844DB8" w:rsidRPr="000F0D8A">
        <w:rPr>
          <w:rStyle w:val="Hyperlink"/>
          <w:rFonts w:ascii="Times New Roman" w:eastAsia="Times New Roman" w:hAnsi="Times New Roman" w:cs="Times New Roman"/>
          <w:sz w:val="22"/>
          <w:szCs w:val="22"/>
        </w:rPr>
        <w:t>https://artshumanities.partium.ro/index.php/pah/article/view/80/25</w:t>
      </w:r>
      <w:r w:rsidR="00844DB8">
        <w:rPr>
          <w:rFonts w:ascii="Times New Roman" w:eastAsia="Times New Roman" w:hAnsi="Times New Roman" w:cs="Times New Roman"/>
          <w:color w:val="008000"/>
          <w:sz w:val="22"/>
          <w:szCs w:val="22"/>
          <w:u w:val="single"/>
        </w:rPr>
        <w:fldChar w:fldCharType="end"/>
      </w:r>
      <w:r w:rsidRPr="00C57AD9">
        <w:rPr>
          <w:rFonts w:ascii="Times New Roman" w:eastAsia="Times New Roman" w:hAnsi="Times New Roman" w:cs="Times New Roman"/>
          <w:color w:val="000000"/>
        </w:rPr>
        <w:t xml:space="preserve"> </w:t>
      </w:r>
      <w:r w:rsidRPr="00C57AD9">
        <w:rPr>
          <w:rFonts w:ascii="Times New Roman" w:eastAsia="Times" w:hAnsi="Times New Roman" w:cs="Times New Roman"/>
          <w:color w:val="000000"/>
          <w:highlight w:val="white"/>
        </w:rPr>
        <w:t>(</w:t>
      </w:r>
      <w:proofErr w:type="spellStart"/>
      <w:r w:rsidRPr="00C57AD9">
        <w:rPr>
          <w:rFonts w:ascii="Times New Roman" w:eastAsia="Times" w:hAnsi="Times New Roman" w:cs="Times New Roman"/>
          <w:color w:val="000000"/>
          <w:highlight w:val="white"/>
        </w:rPr>
        <w:t>Crossref</w:t>
      </w:r>
      <w:proofErr w:type="spellEnd"/>
      <w:r w:rsidRPr="00C57AD9">
        <w:rPr>
          <w:rFonts w:ascii="Times New Roman" w:eastAsia="Times" w:hAnsi="Times New Roman" w:cs="Times New Roman"/>
          <w:color w:val="000000"/>
          <w:highlight w:val="white"/>
        </w:rPr>
        <w:t>, CEEOL)</w:t>
      </w:r>
    </w:p>
    <w:p w14:paraId="44DA220C" w14:textId="71428AEE" w:rsidR="00C57AD9" w:rsidRPr="00C57AD9" w:rsidRDefault="00C57AD9" w:rsidP="00C57AD9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Baranyai T. K. &amp; Debrenti E. (2020). Az online matematikatanítás tapasztalatai /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Experiences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In Online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Mathematics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Teaching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  </w:t>
      </w:r>
      <w:proofErr w:type="spellStart"/>
      <w:r w:rsidRPr="00C57AD9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PedActa</w:t>
      </w:r>
      <w:proofErr w:type="spellEnd"/>
      <w:r w:rsidRPr="00C57AD9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, </w:t>
      </w:r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10(2),</w:t>
      </w:r>
      <w:r w:rsidRPr="00C57AD9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 </w:t>
      </w:r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33-42</w:t>
      </w:r>
      <w:r w:rsidRPr="00C57AD9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. </w:t>
      </w:r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ISSN: 2248-3527. </w:t>
      </w:r>
      <w:hyperlink r:id="rId12">
        <w:r w:rsidRPr="00C57AD9">
          <w:rPr>
            <w:rFonts w:ascii="Times New Roman" w:eastAsia="Times New Roman" w:hAnsi="Times New Roman" w:cs="Times New Roman"/>
            <w:color w:val="008000"/>
            <w:sz w:val="22"/>
            <w:szCs w:val="22"/>
            <w:u w:val="single"/>
          </w:rPr>
          <w:t>https://doi.org/10.24193/PedActa.10.2.4</w:t>
        </w:r>
      </w:hyperlink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</w:t>
      </w:r>
      <w:hyperlink r:id="rId13">
        <w:r w:rsidRPr="00C57AD9">
          <w:rPr>
            <w:rFonts w:ascii="Times New Roman" w:eastAsia="Times New Roman" w:hAnsi="Times New Roman" w:cs="Times New Roman"/>
            <w:color w:val="008000"/>
            <w:sz w:val="22"/>
            <w:szCs w:val="22"/>
          </w:rPr>
          <w:t>DOAJ</w:t>
        </w:r>
      </w:hyperlink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hyperlink r:id="rId14">
        <w:r w:rsidRPr="00C57AD9">
          <w:rPr>
            <w:rFonts w:ascii="Times New Roman" w:eastAsia="Times New Roman" w:hAnsi="Times New Roman" w:cs="Times New Roman"/>
            <w:color w:val="008000"/>
            <w:sz w:val="22"/>
            <w:szCs w:val="22"/>
          </w:rPr>
          <w:t>EBSCO</w:t>
        </w:r>
      </w:hyperlink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hyperlink r:id="rId15">
        <w:proofErr w:type="spellStart"/>
        <w:r w:rsidRPr="00C57AD9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IndexCopernicus</w:t>
        </w:r>
        <w:proofErr w:type="spellEnd"/>
      </w:hyperlink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Ulrich’s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Periodicals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>Directory</w:t>
      </w:r>
      <w:proofErr w:type="spellEnd"/>
      <w:r w:rsidRPr="00C57AD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hyperlink r:id="rId16">
        <w:r w:rsidRPr="00C57AD9">
          <w:rPr>
            <w:rFonts w:ascii="Times New Roman" w:eastAsia="Times New Roman" w:hAnsi="Times New Roman" w:cs="Times New Roman"/>
            <w:color w:val="70AD47"/>
            <w:sz w:val="22"/>
            <w:szCs w:val="22"/>
            <w:highlight w:val="white"/>
          </w:rPr>
          <w:t>ERIH Plus</w:t>
        </w:r>
      </w:hyperlink>
      <w:r w:rsidRPr="00C57AD9">
        <w:rPr>
          <w:rFonts w:ascii="Times New Roman" w:eastAsia="Times New Roman" w:hAnsi="Times New Roman" w:cs="Times New Roman"/>
          <w:color w:val="70AD47"/>
          <w:sz w:val="22"/>
          <w:szCs w:val="22"/>
          <w:highlight w:val="white"/>
        </w:rPr>
        <w:t>, </w:t>
      </w:r>
      <w:proofErr w:type="spellStart"/>
      <w:r w:rsidRPr="00C57AD9">
        <w:rPr>
          <w:rFonts w:ascii="Times New Roman" w:hAnsi="Times New Roman" w:cs="Times New Roman"/>
          <w:sz w:val="22"/>
          <w:szCs w:val="22"/>
        </w:rPr>
        <w:fldChar w:fldCharType="begin"/>
      </w:r>
      <w:r w:rsidRPr="00C57AD9">
        <w:rPr>
          <w:rFonts w:ascii="Times New Roman" w:hAnsi="Times New Roman" w:cs="Times New Roman"/>
          <w:sz w:val="22"/>
          <w:szCs w:val="22"/>
        </w:rPr>
        <w:instrText>HYPERLINK "https://europub.co.uk/journals/22178" \h</w:instrText>
      </w:r>
      <w:r w:rsidRPr="00C57AD9">
        <w:rPr>
          <w:rFonts w:ascii="Times New Roman" w:hAnsi="Times New Roman" w:cs="Times New Roman"/>
          <w:sz w:val="22"/>
          <w:szCs w:val="22"/>
        </w:rPr>
      </w:r>
      <w:r w:rsidRPr="00C57AD9">
        <w:rPr>
          <w:rFonts w:ascii="Times New Roman" w:hAnsi="Times New Roman" w:cs="Times New Roman"/>
          <w:sz w:val="22"/>
          <w:szCs w:val="22"/>
        </w:rPr>
        <w:fldChar w:fldCharType="separate"/>
      </w:r>
      <w:r w:rsidRPr="00C57AD9">
        <w:rPr>
          <w:rFonts w:ascii="Times New Roman" w:eastAsia="Times New Roman" w:hAnsi="Times New Roman" w:cs="Times New Roman"/>
          <w:color w:val="70AD47"/>
          <w:sz w:val="22"/>
          <w:szCs w:val="22"/>
          <w:highlight w:val="white"/>
        </w:rPr>
        <w:t>EuroPub</w:t>
      </w:r>
      <w:proofErr w:type="spellEnd"/>
      <w:r w:rsidRPr="00C57AD9">
        <w:rPr>
          <w:rFonts w:ascii="Times New Roman" w:eastAsia="Times New Roman" w:hAnsi="Times New Roman" w:cs="Times New Roman"/>
          <w:color w:val="70AD47"/>
          <w:sz w:val="22"/>
          <w:szCs w:val="22"/>
          <w:highlight w:val="white"/>
        </w:rPr>
        <w:fldChar w:fldCharType="end"/>
      </w:r>
      <w:r w:rsidRPr="00C57AD9">
        <w:rPr>
          <w:rFonts w:ascii="Times New Roman" w:eastAsia="Times New Roman" w:hAnsi="Times New Roman" w:cs="Times New Roman"/>
          <w:color w:val="70AD47"/>
          <w:sz w:val="22"/>
          <w:szCs w:val="22"/>
          <w:highlight w:val="white"/>
        </w:rPr>
        <w:t>)</w:t>
      </w:r>
    </w:p>
    <w:p w14:paraId="6D4EBE12" w14:textId="74CBADDE" w:rsidR="006C3395" w:rsidRPr="00C57AD9" w:rsidRDefault="006C3395" w:rsidP="00C57AD9">
      <w:pPr>
        <w:pStyle w:val="ListParagraph"/>
        <w:numPr>
          <w:ilvl w:val="0"/>
          <w:numId w:val="12"/>
        </w:numPr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57AD9">
        <w:rPr>
          <w:rFonts w:ascii="Times New Roman" w:eastAsia="Times New Roman" w:hAnsi="Times New Roman" w:cs="Times New Roman"/>
          <w:sz w:val="22"/>
          <w:szCs w:val="22"/>
          <w:lang w:val="ro-RO"/>
        </w:rPr>
        <w:t>Szilagyi F, Debrenti E (2020) TERRITORIAL INTERRELATION BETWEEN INNOVATION AND A NUMBER OF SOCIAL/INFRASTRUCTURAL INDICATORS IN CENTRAL AND EASTERN EUROPE (V4 + ROMANIA),  Acta Universitatis Sapientiae European And Regional Studies, vol.17, 71-102. (indexing:   EBSCO, Cabell's Directory, DOAJ, ProQuest, Ulrich's Periodicals Directory,etc). DOI: 10.2478/auseur-2020-0004                  http://www.acta.sapientia.ro/acta-euro/euro.htm</w:t>
      </w:r>
    </w:p>
    <w:p w14:paraId="00DEBCA4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7BF79C0B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2.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 xml:space="preserve">Debrenti, E. &amp; László, B. (2020) DEVELOPING ELEMENTARY SCHOOL STUDENTS’ MENTAL COMPUTATION SKILLS THROUGH DIDACTIC GAMES. Acta Didactica Napocensia, 13(2), pp. 80-92 ISSN 2065-1430. (indexing: DOAJ, EBSCO, ERIC, ERIH Plus, Fachportal Paedagogic, Genamics JournalSeek, IndexCopernicus,  J-Gate, ProQuest,  Ulrich’s Periodicals Directory) https:/doi.org/10.24193/adn.13.2.6, http://padi.psiedu.ubbcluj.ro/adn/article_13_2_6.pdf     </w:t>
      </w:r>
    </w:p>
    <w:p w14:paraId="652A423D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213C0749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3.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 xml:space="preserve">Debrenti, E. (2016) SOME COMPONENTS OF GEOMETRIC KNOWLEDGE OF FUTURE ELEMENTARY SCHOOL TEACHERS. Acta Didactica Napocensia, 9(3), 11-20. ISSN 2065-1430.( indexing: DOAJ, EBSCO, ERIC, ERIH Plus, Fachportal Paedagogic, Genamics JournalSeek, IndexCopernicus,  J-Gate, ProQuest,  Ulrich’s Periodicals Directory) http://padi.psiedu.ubbcluj.ro/adn/article_9_3_2.pdf  </w:t>
      </w:r>
    </w:p>
    <w:p w14:paraId="16F04F4B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1C1EA692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lastRenderedPageBreak/>
        <w:t>4.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 xml:space="preserve">Debrenti, E. (2015). VISUAL REPRESENTATIONS IN MATHEMATICS TEACHING: AN EXPERIMENT WITH STUDENTS. Acta Didactica Napocensia, 8(1), 19-25. ISSN 2065-1430.  (indexing: DOAJ, EBSCO, ERIC, ERIH Plus, Fachportal Paedagogic, Genamics JournalSeek, IndexCopernicus,  J-Gate, ProQuest,  Ulrich’s Periodicals Directory) http://padi.psiedu.ubbcluj.ro/adn/article_8_1_3.pdf </w:t>
      </w:r>
    </w:p>
    <w:p w14:paraId="5EE8FCF7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2B3D65F9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5.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 xml:space="preserve">Debrenti, E. (2013) RESULTS OF A COMPREHENSION TEST IN MATHEMATICS. Acta Didactica Napocensia, 6(1), 23-32. ISSN 2065-1430. (indexing: DOAJ, EBSCO, ERIC, ERIH Plus, Fachportal Paedagogic, Genamics JournalSeek, IndexCopernicus,  J-Gate, ProQuest,  Ulrich’s Periodicals Directory) http://adn.teaching.ro </w:t>
      </w:r>
    </w:p>
    <w:p w14:paraId="6D7DDDEB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10B75FC2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6.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(2013) REPRESENTATIONS IN PRIMARY MATHEMATICS TEACHING. Acta Didactica Napocensia, 6(3), 55- 63. ISSN 2065-1430. (indexing: DOAJ, EBSCO, ERIC, ERIH Plus, Fachportal Paedagogic, Genamics JournalSeek, IndexCopernicus,  J-Gate, ProQuest,  Ulrich’s Periodicals Directory). http://padi.psiedu.ubbcluj.ro/adn/article_6_3_6.pdf</w:t>
      </w:r>
    </w:p>
    <w:p w14:paraId="65E151CB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100BBB0E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7.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 xml:space="preserve">Rus, I. A., Muresan, S. &amp; Debrenti, E. (2003) MAXIMAL FIXED POINT STRUCTURES. Studia Universitatis Babeș-Bolyai Mathematica, XLVIII (3), 141-146. ISSN- 0252-1938, 2065961X. (indexing in  2003 :MathSciNet-American Mathematical Society, Zentralblatt MATH - European Mathematical Society, EBSCO, Ulrichs, ProQuest, Scopus, ESCI, CIS, ERA, ERIH PLUS). </w:t>
      </w:r>
    </w:p>
    <w:p w14:paraId="2D13C78D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6ADB404A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8.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 xml:space="preserve">Debrenti, E. (2003) ON KHAMSI’S FIXED POINT THEOREM. Fixed Point Theory -An International Journal on Fixed Point Theory, Computations and Application, 4(2), 241-246. ISSN 1583-5022 (indexing in 2003 :Zentralblatt MATH -European Mathematical Society) </w:t>
      </w:r>
    </w:p>
    <w:p w14:paraId="783E4F70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52A9AF7E" w14:textId="77777777" w:rsidR="00F96819" w:rsidRDefault="00F96819" w:rsidP="00B4637D">
      <w:pPr>
        <w:pStyle w:val="ListParagraph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097A85EF" w14:textId="5075CF97" w:rsidR="006C3395" w:rsidRPr="00B4637D" w:rsidRDefault="006C3395" w:rsidP="00B4637D">
      <w:pPr>
        <w:pStyle w:val="ListParagraph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B4637D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C3. Lucrări ştiinţifice publicate în reviste din străinătate (altele decât cele menţionate anterior)</w:t>
      </w:r>
    </w:p>
    <w:p w14:paraId="3C70DA3F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3657FA31" w14:textId="77777777" w:rsidR="00844DB8" w:rsidRPr="00844DB8" w:rsidRDefault="00844DB8" w:rsidP="00844DB8">
      <w:pPr>
        <w:pStyle w:val="ListParagraph"/>
        <w:numPr>
          <w:ilvl w:val="0"/>
          <w:numId w:val="13"/>
        </w:numPr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  <w:r w:rsidRPr="00844DB8">
        <w:rPr>
          <w:rFonts w:ascii="Times New Roman" w:eastAsia="Times New Roman" w:hAnsi="Times New Roman" w:cs="Times New Roman"/>
          <w:sz w:val="22"/>
          <w:szCs w:val="22"/>
        </w:rPr>
        <w:t xml:space="preserve">Tóth, N.T. &amp; Debrenti, E. (2024). A </w:t>
      </w:r>
      <w:proofErr w:type="spellStart"/>
      <w:r w:rsidRPr="00844DB8">
        <w:rPr>
          <w:rFonts w:ascii="Times New Roman" w:eastAsia="Times New Roman" w:hAnsi="Times New Roman" w:cs="Times New Roman"/>
          <w:sz w:val="22"/>
          <w:szCs w:val="22"/>
        </w:rPr>
        <w:t>Poliuniverzum</w:t>
      </w:r>
      <w:proofErr w:type="spellEnd"/>
      <w:r w:rsidRPr="00844DB8">
        <w:rPr>
          <w:rFonts w:ascii="Times New Roman" w:eastAsia="Times New Roman" w:hAnsi="Times New Roman" w:cs="Times New Roman"/>
          <w:sz w:val="22"/>
          <w:szCs w:val="22"/>
        </w:rPr>
        <w:t xml:space="preserve"> játékkészlet alkalmazása második osztályban. Partiumi Egyetemi Szemle 23(1). ISSN 1582-9952, 55-79.</w:t>
      </w:r>
    </w:p>
    <w:p w14:paraId="1A2D0256" w14:textId="77777777" w:rsidR="00844DB8" w:rsidRPr="00844DB8" w:rsidRDefault="00844DB8" w:rsidP="00844DB8">
      <w:pPr>
        <w:pStyle w:val="ListParagraph"/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</w:p>
    <w:p w14:paraId="77B83C4F" w14:textId="1092A0CD" w:rsidR="00844DB8" w:rsidRPr="00844DB8" w:rsidRDefault="00844DB8" w:rsidP="00844DB8">
      <w:pPr>
        <w:pStyle w:val="ListParagraph"/>
        <w:numPr>
          <w:ilvl w:val="0"/>
          <w:numId w:val="13"/>
        </w:numPr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  <w:r w:rsidRPr="00844DB8">
        <w:rPr>
          <w:rFonts w:ascii="Times New Roman" w:eastAsia="Times New Roman" w:hAnsi="Times New Roman" w:cs="Times New Roman"/>
          <w:sz w:val="22"/>
          <w:szCs w:val="22"/>
        </w:rPr>
        <w:t>Debrenti, E. (2023). Oláh-Gál Róbert: Bolyai-sommázat (recenzió). Partiumi Egyetemi Szemle 22(1). ISSN 1582-9952, 79-83.</w:t>
      </w:r>
    </w:p>
    <w:p w14:paraId="4337D955" w14:textId="77777777" w:rsidR="00844DB8" w:rsidRPr="00844DB8" w:rsidRDefault="00844DB8" w:rsidP="00844DB8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C52C07B" w14:textId="77777777" w:rsidR="00844DB8" w:rsidRPr="00844DB8" w:rsidRDefault="00844DB8" w:rsidP="00844DB8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DAF103E" w14:textId="46EE23A5" w:rsidR="00844DB8" w:rsidRPr="00844DB8" w:rsidRDefault="00844DB8" w:rsidP="00844DB8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44DB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Baranyai, T. &amp; Debrenti, E. (2022). Elemi osztályos tanulók számára kitűzött feladatok megoldásai. </w:t>
      </w:r>
      <w:proofErr w:type="spellStart"/>
      <w:r w:rsidRPr="00844DB8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Matlap</w:t>
      </w:r>
      <w:proofErr w:type="spellEnd"/>
      <w:r w:rsidRPr="00844DB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25 (7), 229-237. ISSN 1224-3140.</w:t>
      </w:r>
    </w:p>
    <w:p w14:paraId="000EE12F" w14:textId="77777777" w:rsidR="00844DB8" w:rsidRPr="00844DB8" w:rsidRDefault="00844DB8" w:rsidP="00844DB8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5E18690" w14:textId="2DE15459" w:rsidR="00844DB8" w:rsidRPr="00844DB8" w:rsidRDefault="00844DB8" w:rsidP="00844DB8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44DB8">
        <w:rPr>
          <w:rFonts w:ascii="Times New Roman" w:eastAsia="Times New Roman" w:hAnsi="Times New Roman" w:cs="Times New Roman"/>
          <w:color w:val="000000"/>
          <w:sz w:val="22"/>
          <w:szCs w:val="22"/>
        </w:rPr>
        <w:t>Debrenti, E. (2022).</w:t>
      </w:r>
      <w:r w:rsidRPr="00844DB8"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  <w:t xml:space="preserve"> Algoritmus. </w:t>
      </w:r>
      <w:r w:rsidRPr="00844DB8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Partiumi Egyetemi Szemle</w:t>
      </w:r>
      <w:r w:rsidRPr="00844DB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21(2). ISSN 1582-9952, 83-85.</w:t>
      </w:r>
    </w:p>
    <w:p w14:paraId="5B3D1779" w14:textId="77777777" w:rsidR="00844DB8" w:rsidRPr="00844DB8" w:rsidRDefault="00844DB8" w:rsidP="00844DB8">
      <w:pPr>
        <w:pStyle w:val="ListParagraph"/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</w:p>
    <w:p w14:paraId="34136A8A" w14:textId="77777777" w:rsidR="00844DB8" w:rsidRPr="00844DB8" w:rsidRDefault="00844DB8" w:rsidP="00844DB8">
      <w:pPr>
        <w:pStyle w:val="ListParagraph"/>
        <w:numPr>
          <w:ilvl w:val="0"/>
          <w:numId w:val="13"/>
        </w:numPr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  <w:r w:rsidRPr="00844DB8">
        <w:rPr>
          <w:rFonts w:ascii="Times New Roman" w:eastAsia="Times New Roman" w:hAnsi="Times New Roman" w:cs="Times New Roman"/>
          <w:sz w:val="22"/>
          <w:szCs w:val="22"/>
        </w:rPr>
        <w:t>Debrenti, E. (2021). Matematikai applikációk használata kisgyermekkorban. Partiumi Egyetemi Szemle 20(2). ISSN 1582-9952, 23-50.</w:t>
      </w:r>
    </w:p>
    <w:p w14:paraId="7A7ED51D" w14:textId="77777777" w:rsidR="00844DB8" w:rsidRPr="00844DB8" w:rsidRDefault="00844DB8" w:rsidP="00844DB8">
      <w:pPr>
        <w:pStyle w:val="ListParagraph"/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</w:p>
    <w:p w14:paraId="5071741C" w14:textId="76192BDE" w:rsidR="006C3395" w:rsidRPr="00844DB8" w:rsidRDefault="006C3395" w:rsidP="00844DB8">
      <w:pPr>
        <w:pStyle w:val="ListParagraph"/>
        <w:numPr>
          <w:ilvl w:val="0"/>
          <w:numId w:val="13"/>
        </w:numPr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  <w:r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(2019) “ADJATOK EGY BOKOR GYEREKET..” − Interjú Winkler Mártával, a Kincskereső Iskola alapítójával, Dienes Zoltánról. Dunakavics, 7(2), 25-43. ISSN 2064-5007. </w:t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begin"/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instrText>HYPERLINK "http://dunakavics.uniduna.hu/Online_1902.pdf"</w:instrText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separate"/>
      </w:r>
      <w:r w:rsidR="00844DB8" w:rsidRPr="00844DB8">
        <w:rPr>
          <w:rStyle w:val="Hyperlink"/>
          <w:rFonts w:ascii="Times New Roman" w:eastAsia="Times New Roman" w:hAnsi="Times New Roman" w:cs="Times New Roman"/>
          <w:sz w:val="22"/>
          <w:szCs w:val="22"/>
          <w:lang w:val="ro-RO"/>
        </w:rPr>
        <w:t>http://dunakavics.uniduna.hu/Online_1902.pdf</w:t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end"/>
      </w:r>
    </w:p>
    <w:p w14:paraId="3EB4CD5F" w14:textId="77777777" w:rsidR="00844DB8" w:rsidRPr="00844DB8" w:rsidRDefault="00844DB8" w:rsidP="00844DB8">
      <w:pPr>
        <w:pStyle w:val="ListParagraph"/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</w:p>
    <w:p w14:paraId="373ED1DF" w14:textId="1996551F" w:rsidR="00844DB8" w:rsidRPr="00844DB8" w:rsidRDefault="006C3395" w:rsidP="00844DB8">
      <w:pPr>
        <w:pStyle w:val="ListParagraph"/>
        <w:numPr>
          <w:ilvl w:val="0"/>
          <w:numId w:val="13"/>
        </w:numPr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  <w:r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(2018) A MATEMATIKA SZÉP, EZ PEDIG EGY NEM TÚL SZÉP FELADAT. Gradus, 5(2), 214-219. ISSN 2064-8014. </w:t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begin"/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instrText>HYPERLINK "http://gradus.kefo.hu/archive/2018-2/2018_2_CSC_003_Debrenti.pdf"</w:instrText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separate"/>
      </w:r>
      <w:r w:rsidR="00844DB8" w:rsidRPr="00844DB8">
        <w:rPr>
          <w:rStyle w:val="Hyperlink"/>
          <w:rFonts w:ascii="Times New Roman" w:eastAsia="Times New Roman" w:hAnsi="Times New Roman" w:cs="Times New Roman"/>
          <w:sz w:val="22"/>
          <w:szCs w:val="22"/>
          <w:lang w:val="ro-RO"/>
        </w:rPr>
        <w:t>http://gradus.kefo.hu/archive/2018-2/2018_2_CSC_003_Debrenti.pdf</w:t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end"/>
      </w:r>
    </w:p>
    <w:p w14:paraId="374C408F" w14:textId="77777777" w:rsidR="00844DB8" w:rsidRPr="00844DB8" w:rsidRDefault="00844DB8" w:rsidP="00844DB8">
      <w:pPr>
        <w:pStyle w:val="ListParagraph"/>
        <w:ind w:left="851" w:hanging="284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60293930" w14:textId="02939E7D" w:rsidR="006C3395" w:rsidRPr="00844DB8" w:rsidRDefault="006C3395" w:rsidP="00844DB8">
      <w:pPr>
        <w:pStyle w:val="ListParagraph"/>
        <w:numPr>
          <w:ilvl w:val="0"/>
          <w:numId w:val="13"/>
        </w:numPr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  <w:r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&amp; Sitkuné Görömbei, C. (2016) TANÍTÓKÉPZŐS HALLGATÓK GEOMETRIAI ISMERETEINEK ÖSSZEHASONLÍTÓ VIZSGÁLATA. Dunakavics, 4(9), 5-25. ISSN 2064-5007. </w:t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begin"/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instrText>HYPERLINK "http://dunakavics.uniduna.hu/online_1609.pdf"</w:instrText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separate"/>
      </w:r>
      <w:r w:rsidR="00844DB8" w:rsidRPr="00844DB8">
        <w:rPr>
          <w:rStyle w:val="Hyperlink"/>
          <w:rFonts w:ascii="Times New Roman" w:eastAsia="Times New Roman" w:hAnsi="Times New Roman" w:cs="Times New Roman"/>
          <w:sz w:val="22"/>
          <w:szCs w:val="22"/>
          <w:lang w:val="ro-RO"/>
        </w:rPr>
        <w:t>http://dunakavics.uniduna.hu/online_1609.pdf</w:t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end"/>
      </w:r>
    </w:p>
    <w:p w14:paraId="7433D987" w14:textId="77777777" w:rsidR="00844DB8" w:rsidRPr="00844DB8" w:rsidRDefault="00844DB8" w:rsidP="00844DB8">
      <w:pPr>
        <w:pStyle w:val="ListParagraph"/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</w:p>
    <w:p w14:paraId="6F409B05" w14:textId="5A40CF02" w:rsidR="00844DB8" w:rsidRPr="00844DB8" w:rsidRDefault="006C3395" w:rsidP="00844DB8">
      <w:pPr>
        <w:pStyle w:val="ListParagraph"/>
        <w:numPr>
          <w:ilvl w:val="0"/>
          <w:numId w:val="13"/>
        </w:numPr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  <w:r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lastRenderedPageBreak/>
        <w:t xml:space="preserve">Debrenti, E. (2015) SZEMLÉLTETÉS A MATEMATIKATANÍTÁS SORÁN. Dunakavics, 3(1), pp. 39-52. ISSN 2064- 5007. </w:t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begin"/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instrText>HYPERLINK "http://dunakavics.uniduna.hu/online_1501.pdf"</w:instrText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separate"/>
      </w:r>
      <w:r w:rsidR="00844DB8" w:rsidRPr="00844DB8">
        <w:rPr>
          <w:rStyle w:val="Hyperlink"/>
          <w:rFonts w:ascii="Times New Roman" w:eastAsia="Times New Roman" w:hAnsi="Times New Roman" w:cs="Times New Roman"/>
          <w:sz w:val="22"/>
          <w:szCs w:val="22"/>
          <w:lang w:val="ro-RO"/>
        </w:rPr>
        <w:t>http://dunakavics.uniduna.hu/online_1501.pdf</w:t>
      </w:r>
      <w:r w:rsidR="00844DB8"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end"/>
      </w:r>
    </w:p>
    <w:p w14:paraId="03526B41" w14:textId="77777777" w:rsidR="00844DB8" w:rsidRPr="00844DB8" w:rsidRDefault="00844DB8" w:rsidP="00844DB8">
      <w:pPr>
        <w:pStyle w:val="ListParagraph"/>
        <w:ind w:left="851" w:hanging="284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3E36C205" w14:textId="6301F8D9" w:rsidR="006C3395" w:rsidRPr="00844DB8" w:rsidRDefault="006C3395" w:rsidP="00844DB8">
      <w:pPr>
        <w:pStyle w:val="ListParagraph"/>
        <w:numPr>
          <w:ilvl w:val="0"/>
          <w:numId w:val="13"/>
        </w:numPr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  <w:r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Debrenti, E., Bujdosó, K. E. &amp; Debrenti, A. S. (2014) A KOLOZSVÁRI ARITHMETIKA. In Buda, A. &amp; Kiss E (eds.): Interdiszciplináris pedagógia és a fenntartható fejlődés. Debreceni Egyetem Neveléstudományok Intézete, Debrecen, 140-151. ISBN 978- 963-473-730-8, ISSN 1587- 1150.</w:t>
      </w:r>
    </w:p>
    <w:p w14:paraId="3F07E6B7" w14:textId="77777777" w:rsidR="00844DB8" w:rsidRPr="00844DB8" w:rsidRDefault="00844DB8" w:rsidP="00844DB8">
      <w:pPr>
        <w:pStyle w:val="ListParagraph"/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</w:p>
    <w:p w14:paraId="780AA571" w14:textId="1DE5FC60" w:rsidR="006C3395" w:rsidRPr="00844DB8" w:rsidRDefault="006C3395" w:rsidP="00844DB8">
      <w:pPr>
        <w:pStyle w:val="ListParagraph"/>
        <w:numPr>
          <w:ilvl w:val="0"/>
          <w:numId w:val="13"/>
        </w:numPr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  <w:r w:rsidRPr="00844DB8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(2013) FADIAGRAMOK ALKALMAZÁSA A VALÓSZÍNŰSÉGSZÁMÍTÁS TANÍTÁSA SORÁN. Acta Carolus Robertus 3(1), 11-18. ISSN 2062- 8269.</w:t>
      </w:r>
    </w:p>
    <w:p w14:paraId="4B79D790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1C4F7E5D" w14:textId="77777777" w:rsidR="006C3395" w:rsidRPr="00D16225" w:rsidRDefault="006C3395" w:rsidP="00D16225">
      <w:pPr>
        <w:ind w:left="284"/>
        <w:jc w:val="both"/>
        <w:rPr>
          <w:rFonts w:ascii="Times New Roman" w:eastAsia="Times New Roman" w:hAnsi="Times New Roman" w:cs="Times New Roman"/>
          <w:lang w:val="ro-RO"/>
        </w:rPr>
      </w:pPr>
      <w:r w:rsidRPr="00D16225">
        <w:rPr>
          <w:rFonts w:ascii="Times New Roman" w:eastAsia="Times New Roman" w:hAnsi="Times New Roman" w:cs="Times New Roman"/>
          <w:lang w:val="ro-RO"/>
        </w:rPr>
        <w:t xml:space="preserve">C4. </w:t>
      </w:r>
      <w:r w:rsidRPr="00D16225">
        <w:rPr>
          <w:rFonts w:ascii="Times New Roman" w:eastAsia="Times New Roman" w:hAnsi="Times New Roman" w:cs="Times New Roman"/>
          <w:b/>
          <w:bCs/>
          <w:lang w:val="ro-RO"/>
        </w:rPr>
        <w:t>Lucrări ştiinţifice publicate în reviste din ţară, recunoscute CNSIS (altele decât cele din baze de date internaţionale).</w:t>
      </w:r>
    </w:p>
    <w:p w14:paraId="30AF8177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5806773D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1.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(1998) AN EXAMPLE OF THE FIXED POINT STRUCTURE AND APPLICATIONS. Seminar on Fixed Point Theory, Preprint nr. 3, 19-20.</w:t>
      </w:r>
    </w:p>
    <w:p w14:paraId="0B19442B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6358D367" w14:textId="77777777" w:rsidR="006C3395" w:rsidRPr="00D16225" w:rsidRDefault="006C3395" w:rsidP="00D16225">
      <w:pPr>
        <w:ind w:left="284"/>
        <w:jc w:val="both"/>
        <w:rPr>
          <w:rFonts w:ascii="Times New Roman" w:eastAsia="Times New Roman" w:hAnsi="Times New Roman" w:cs="Times New Roman"/>
          <w:b/>
          <w:bCs/>
          <w:lang w:val="ro-RO"/>
        </w:rPr>
      </w:pPr>
      <w:r w:rsidRPr="00D16225">
        <w:rPr>
          <w:rFonts w:ascii="Times New Roman" w:eastAsia="Times New Roman" w:hAnsi="Times New Roman" w:cs="Times New Roman"/>
          <w:b/>
          <w:bCs/>
          <w:lang w:val="ro-RO"/>
        </w:rPr>
        <w:t>C5. Lucrări ştiinţifice publicate în reviste, altele decât cele menţionate anterior</w:t>
      </w:r>
    </w:p>
    <w:p w14:paraId="61B2EF95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289E06D0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1.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 xml:space="preserve">Debrenti, E. (2016) 100 ÉVE SZÜLETETT DIENES ZOLTÁN PÁL. Matlap 20(7), 241-243. ISSN 1224-3140. </w:t>
      </w:r>
    </w:p>
    <w:p w14:paraId="517831AD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0B16AB11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2.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&amp; Debrenti, A. (2014) MEAN CALCULATION IN ECONOMICS. RESULTS OF A COMPREHENSION TEST IN MATHEMATICS. Partiumi Egyetemi Szemle 12(1). ISSN 1582-9952.</w:t>
      </w:r>
    </w:p>
    <w:p w14:paraId="7FAD7042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3BB87FF3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3.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(2014) MATEMATIKA ÉS SZÖVEGÉRTÉS. Partiumi Egyetemi Szemle 12(2). ISSN 1582-9952.</w:t>
      </w:r>
    </w:p>
    <w:p w14:paraId="30115D61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25380C62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4.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 xml:space="preserve">Debrenti, E. (2013) Matematika és Informatika Didaktikai Kutatások konferencia, Nagyvárad 2013 január 25-27. Magiszter 11(1), 117-120. ISSN 1583-6436. http://rmpsz.ro/uploaded/tiny/files/magiszter/2012/nyar/14.pdf   </w:t>
      </w:r>
    </w:p>
    <w:p w14:paraId="723FE3A4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180CF4D4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5.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(2012) MATEMATIKA ÉS INFORMATIKA DIDAKTIKAI KUTATÁSOK KONFERENCIA 2012. Magiszter 10(2), 116-118. ISSN 1583-6436.</w:t>
      </w:r>
    </w:p>
    <w:p w14:paraId="4419325F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15AE39AF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6.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(2011) NAGYVÁRADI DIÁKOK MISKOLCON. Matlap 15(6), 237-238. ISSN 1224-3140.</w:t>
      </w:r>
    </w:p>
    <w:p w14:paraId="57E7B9E0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6FD2B544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7.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(2011) RÉNYI ALFRÉD- A MAGYAR VALÓSZÍNŰSÉGSZÁMÍTÁSI ISKOLA MEGALAPÍTÓJA (1921-1970). Matlap 15(10), 361-362. ISSN 1224-3140.</w:t>
      </w:r>
    </w:p>
    <w:p w14:paraId="0180EB51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49D02E69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8.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E., Bujdosó, K. E. &amp; Debrenti, A. S. (2010) A KOLOZSVÁRI ARITHMETIKA. Partiumi Egyetemi Szemle, 9(1), 45-69. ISSN 1582-9952.</w:t>
      </w:r>
    </w:p>
    <w:p w14:paraId="52913D86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28F218A5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9.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(2007) LICEUL ALTERNATIV DE Ş TIINŢE ECONOMICE DIN BUDAPESTA. Magiszter 5(1), 26-35. ISSN 1583-6436.</w:t>
      </w:r>
    </w:p>
    <w:p w14:paraId="6AA8390C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52A169A9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10.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Baranyai, T, Debrenti, E. &amp; Tempfli, G. (2006) PROBLEMELE ACTUALE ALE PREDARII MATEMATICII - REZULTATELE UNUI SONDAJ DE OPINII. Şcoala Sătmăreană 3(6), 125-134. ISSN 1584- 0662.</w:t>
      </w:r>
    </w:p>
    <w:p w14:paraId="155F4C3E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03FCA3D2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11.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Debrenti, E. (2006) DESPRE O ŞCOALĂ LIBERĂ . Közoktatás, 17(9), 9-11. ISSN 2065-9725</w:t>
      </w:r>
    </w:p>
    <w:p w14:paraId="0E2552BC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48E3A68D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lastRenderedPageBreak/>
        <w:t>12.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Baranyai, T, Debrenti, E. &amp; Tempfli, G. (2005) PROBLEMELE ACTUALE ALE PREDARII MATEMATICII. Közoktatás, 16(9) 4-7. ISSN 2065-9725.</w:t>
      </w:r>
    </w:p>
    <w:p w14:paraId="60794829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27D23E0A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13.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 xml:space="preserve">Baranyai, T, Debrenti, E. &amp; Tempfli, G. (2005) PAREREA PROFESORILOR DE MATEMATICA DESPRE PROBLEMELE ACTUALE ALE PREDARII MATEMATICII. REZULTATELE UNUI SONDAJ DE OPINII. Magiszter 3(3), 40-49. ISSN 1583-6436. http://rmpsz.ro/uploaded/tiny/files/magiszter/2005/osz/4.pdf   </w:t>
      </w:r>
    </w:p>
    <w:p w14:paraId="47A2C3C0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4A3C667B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14.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>Baranyai, T, Debrenti, E. &amp; Nagy, E. (2004) REZULTATELE UNUI SONDAJ DE OPINII INTRE PROFESORI DESPRE SARCINILE DE DIRIGINTIE. Közoktatás 15(1), 4-8. ISSN 2065-9725.</w:t>
      </w:r>
    </w:p>
    <w:p w14:paraId="0A344C56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135F28F5" w14:textId="3AF1A256" w:rsidR="006C3395" w:rsidRPr="00F96819" w:rsidRDefault="006C3395" w:rsidP="00F96819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15.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ab/>
        <w:t xml:space="preserve">Baranyai, T, Debrenti, E. &amp; Nagy, E. (2003) PROFESORII DESPRE SARCINILE DE DIRIGINTIE. Magiszter 1(4), 79-85. ISSN 1583-6436. http://rmpsz.ro/uploaded/tiny/files/magiszter/2003/tel/6.pdf </w:t>
      </w:r>
      <w:r w:rsidRPr="00F96819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</w:t>
      </w:r>
    </w:p>
    <w:p w14:paraId="44B300A4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222C71EA" w14:textId="77777777" w:rsidR="006C3395" w:rsidRPr="006C3395" w:rsidRDefault="006C3395" w:rsidP="006C3395">
      <w:pPr>
        <w:pStyle w:val="ListParagraph"/>
        <w:tabs>
          <w:tab w:val="left" w:pos="567"/>
        </w:tabs>
        <w:ind w:left="567" w:hanging="283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C6. Lucrări ştiinţifice publicate în volumele manifestărilor ştiinţifice</w:t>
      </w:r>
    </w:p>
    <w:p w14:paraId="1E1AEBC9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7360C87D" w14:textId="26F61BA4" w:rsidR="00E75933" w:rsidRDefault="00E75933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E75933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E., Baranyai, T. K. (2024). Analysing Students’ Competence in Basic Logical Operations and Logical Reasoning. In Kolar-Begovic, Z., Kolar-Super, R. &amp; Katalenic, A. (eds.): Effective Teaching and Learning of Mathematics Through Bridging Theory and Practice. Proceeding of the 9th International Scientific Colloquium Mathematics and Children, founded by Margita Pavleković. Element Zagreb, 298-313. ISBN 978-953-250-243-5, 399 pages. </w:t>
      </w:r>
      <w:r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begin"/>
      </w:r>
      <w:r>
        <w:rPr>
          <w:rFonts w:ascii="Times New Roman" w:eastAsia="Times New Roman" w:hAnsi="Times New Roman" w:cs="Times New Roman"/>
          <w:sz w:val="22"/>
          <w:szCs w:val="22"/>
          <w:lang w:val="ro-RO"/>
        </w:rPr>
        <w:instrText>HYPERLINK "</w:instrText>
      </w:r>
      <w:r w:rsidRPr="00E75933">
        <w:rPr>
          <w:rFonts w:ascii="Times New Roman" w:eastAsia="Times New Roman" w:hAnsi="Times New Roman" w:cs="Times New Roman"/>
          <w:sz w:val="22"/>
          <w:szCs w:val="22"/>
          <w:lang w:val="ro-RO"/>
        </w:rPr>
        <w:instrText>https://intcollmathchild.mathos.hr/wp-content/uploads/2024/07/TeachingLearningMathematicsTheoryPractice_2024_Element-Zagreb.pdf</w:instrText>
      </w:r>
      <w:r>
        <w:rPr>
          <w:rFonts w:ascii="Times New Roman" w:eastAsia="Times New Roman" w:hAnsi="Times New Roman" w:cs="Times New Roman"/>
          <w:sz w:val="22"/>
          <w:szCs w:val="22"/>
          <w:lang w:val="ro-RO"/>
        </w:rPr>
        <w:instrText>"</w:instrText>
      </w:r>
      <w:r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separate"/>
      </w:r>
      <w:r w:rsidRPr="000F0D8A">
        <w:rPr>
          <w:rStyle w:val="Hyperlink"/>
          <w:rFonts w:ascii="Times New Roman" w:eastAsia="Times New Roman" w:hAnsi="Times New Roman" w:cs="Times New Roman"/>
          <w:sz w:val="22"/>
          <w:szCs w:val="22"/>
          <w:lang w:val="ro-RO"/>
        </w:rPr>
        <w:t>https://intcollmathchild.mathos.hr/wp-content/uploads/2024/07/TeachingLearningMathematicsTheoryPractice_2024_Element-Zagreb.pdf</w:t>
      </w:r>
      <w:r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end"/>
      </w:r>
    </w:p>
    <w:p w14:paraId="5EE1D87D" w14:textId="77777777" w:rsidR="00E75933" w:rsidRDefault="00E75933" w:rsidP="00E75933">
      <w:pPr>
        <w:pStyle w:val="ListParagraph"/>
        <w:ind w:left="927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33F56AFF" w14:textId="77777777" w:rsidR="00E75933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E75933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E., Vértessy, B. &amp; Sitkuné Görömbei, C. (2020) MATEMATIKAI PROBLÉMAMEGOLDÓ GONDOLKODÁS VIZSGÁLATA 4. OSZTÁLYOS TANULÓK ÉS TANÍTÓKÉPZŐS HALLGATÓK CSOPORTJÁBAN. In Bordás, A. (ed.): Életre nevelni- A II. Oktatás határhelyzetben konferencia tanulmánykötete, Editura Presa Universitară Clujană, pp. 123-137. ISBN: 978-606-37-0778-0.</w:t>
      </w:r>
    </w:p>
    <w:p w14:paraId="29685385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0A8EF561" w14:textId="77777777" w:rsidR="00E75933" w:rsidRPr="00CA0C47" w:rsidRDefault="00E75933" w:rsidP="00E75933">
      <w:pPr>
        <w:pStyle w:val="ListParagraph"/>
        <w:ind w:left="927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75B401D0" w14:textId="63F2520B" w:rsidR="00E75933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(2020) MATEMATIKA ÉRETTSÉGI FELADVÁNYOK 1900-1918 KÖZÖTT. In: Central European Contributions to the History of Mathematics and Teaching of Mathematics - CEEPUS Summer University Miskolc, 6-17 July 2020 (pdf), Miskolci Egyetemi Kiadó, ISBN 978-615-5626-55-5. </w: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begin"/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instrText>HYPERLINK "https://www.uni-miskolc.hu/~matsefi/Summer_University_2020/contributed/"</w:instrTex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separate"/>
      </w:r>
      <w:r w:rsidR="00E75933" w:rsidRPr="00CA0C47">
        <w:rPr>
          <w:rStyle w:val="Hyperlink"/>
          <w:rFonts w:ascii="Times New Roman" w:eastAsia="Times New Roman" w:hAnsi="Times New Roman" w:cs="Times New Roman"/>
          <w:sz w:val="22"/>
          <w:szCs w:val="22"/>
          <w:lang w:val="ro-RO"/>
        </w:rPr>
        <w:t>https://www.uni-miskolc.hu/~matsefi/Summer_University_2020/contributed/</w: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end"/>
      </w:r>
    </w:p>
    <w:p w14:paraId="7EC3C8BD" w14:textId="77777777" w:rsidR="00E75933" w:rsidRPr="00CA0C47" w:rsidRDefault="00E75933" w:rsidP="00E75933">
      <w:pPr>
        <w:pStyle w:val="ListParagraph"/>
        <w:ind w:left="927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37BE8155" w14:textId="60C2DC97" w:rsidR="00E75933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(2020) Partiumi Keresztény Egyetem. In: Tudomány határok nélkül: Magyar kutatóhelyek a Kárpát-medencében. Magyar Tudományos Akadémia Könyvtár és Információs Központ, Budapest, 82-83. https://doi.org/10.36820/tudomany.2020  ISBN 978-963-7451-59-1; 978-963-7451-60-7. </w: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begin"/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instrText>HYPERLINK "http://real-eod.mtak.hu/9323/1/tudomany.2020.pdf"</w:instrTex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separate"/>
      </w:r>
      <w:r w:rsidR="00E75933" w:rsidRPr="00CA0C47">
        <w:rPr>
          <w:rStyle w:val="Hyperlink"/>
          <w:rFonts w:ascii="Times New Roman" w:eastAsia="Times New Roman" w:hAnsi="Times New Roman" w:cs="Times New Roman"/>
          <w:sz w:val="22"/>
          <w:szCs w:val="22"/>
          <w:lang w:val="ro-RO"/>
        </w:rPr>
        <w:t>http://real-eod.mtak.hu/9323/1/tudomany.2020.pdf</w: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end"/>
      </w:r>
    </w:p>
    <w:p w14:paraId="2E95747C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1D46B897" w14:textId="5A5CC44E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Debrenti, E. &amp; Vértessy, B. (2019) PÓLYA GYÖRGY HEURISZTIKUS MÓDSZERE A GYAKORLATBAN. In Tóth, P., Horváth, K., Maior, E., Bartal, M. &amp; Duchon, J. (eds.): Neveléstudományi kutatások a Kárpát-medencei oktatási térben. A IV. Kárpát-medencei Oktatási Konferencia tanulmánykötete, Budapest, 341-351. ISBN 978-80-8122-310-5. </w: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begin"/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instrText>HYPERLINK "http://tmpk.uni-obuda.hu/letoltes/K-MOK-20190620-Toth_Peter-Horvath_Kinga-Maior_Eniko-Bartal_Maria-Duchon_Jeno-Nevelestudomanyi_kutatasok_a_Karpat-medencei_oktatasi_terben_2019.pdf"</w:instrTex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separate"/>
      </w:r>
      <w:r w:rsidR="00E75933" w:rsidRPr="00CA0C47">
        <w:rPr>
          <w:rStyle w:val="Hyperlink"/>
          <w:rFonts w:ascii="Times New Roman" w:eastAsia="Times New Roman" w:hAnsi="Times New Roman" w:cs="Times New Roman"/>
          <w:sz w:val="22"/>
          <w:szCs w:val="22"/>
          <w:lang w:val="ro-RO"/>
        </w:rPr>
        <w:t>http://tmpk.uni-obuda.hu/letoltes/K-MOK-20190620-Toth_Peter-Horvath_Kinga-Maior_Eniko-Bartal_Maria-Duchon_Jeno-Nevelestudomanyi_kutatasok_a_Karpat-medencei_oktatasi_terben_2019.pdf</w: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end"/>
      </w:r>
    </w:p>
    <w:p w14:paraId="33E3CC90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31499918" w14:textId="0809E963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&amp; Vértessy, B. (2019) MATEMATIKAI PROBLÉMAMEGOLDÓ GONDOLKODÁS VIZSGÁLATA 4-6. OSZTÁLYOS TANULÓK CSOPORTJÁBAN. In: Bordás, S. (ed.): Módszerek, művek, teóriák. A X. tantárgy-pedagógia nemzetközi tudományos konferencia előadásai, Eötvös József Főiskolai Kiadó Baja, 125-138. ISBN 978-615-5429-26-2, ISSN 1787-9930.</w:t>
      </w:r>
    </w:p>
    <w:p w14:paraId="7D2676E5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0DD1CCA3" w14:textId="12B18328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(2018) EGY MATEMATIKA PROBLÉMA TANULSÁGAI. In: Tóth, P., Maior E., Horváth, K., Kautnik, A., Duchon, J. &amp; Sass, B. (eds.): Kutatás és innováció a Kárpát -medencei oktatási térben. A </w:t>
      </w: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lastRenderedPageBreak/>
        <w:t xml:space="preserve">III. Kárpát-medencei Oktatási Konferencia tanulmánykötete, Budapest, pp. 61-77. ISBN 978-963-449-115-6. </w: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begin"/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instrText>HYPERLINK "http://real.mtak.hu/89602/1/Kutatas_es_innovacio.pdf"</w:instrTex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separate"/>
      </w:r>
      <w:r w:rsidR="00E75933" w:rsidRPr="00CA0C47">
        <w:rPr>
          <w:rStyle w:val="Hyperlink"/>
          <w:rFonts w:ascii="Times New Roman" w:eastAsia="Times New Roman" w:hAnsi="Times New Roman" w:cs="Times New Roman"/>
          <w:sz w:val="22"/>
          <w:szCs w:val="22"/>
          <w:lang w:val="ro-RO"/>
        </w:rPr>
        <w:t>http://real.mtak.hu/89602/1/Kutatas_es_innovacio.pdf</w: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end"/>
      </w:r>
    </w:p>
    <w:p w14:paraId="3F014BDB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6D1D93EF" w14:textId="4ECE984D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&amp; Szilágyi, F. (2017). A STATISZTIKA ALKALMAZÁSAI A GAZDASÁGI MATEMATIKATANÍTÁSBAN. In Talata, I. (ed.): Matematikát, Fizikát és Informatikát Oktatók Országos Konferenciája 2017 Konferenciaközlemény, SZIE Ybl Miklós Építéstudományi Kar, Budapest, pp. 113- 121. ISBN 978- 963- 269- 662 -1.</w:t>
      </w:r>
    </w:p>
    <w:p w14:paraId="0978ED9E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4A3C3F90" w14:textId="05BABF69" w:rsidR="00E75933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(2017). ADJATOK EGY STRUKTÚRÁT, ÉS CSINÁLOK BELŐLE EGY JÁTÉKOT. In Tóth, P., Simonics, I., Duchon, J. &amp; Varga, A. (eds.): Pedagógiai kutatások a Kárpát-medencében. A II. Kárpát-medencei Oktatási Konferencia tanulmánykötete, Budapest, 122- 136. ISBN 978-963-449-026-5. </w: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begin"/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instrText>HYPERLINK "http://tmpk.uni-obuda.hu/letoltes/K-MOK-20171005-Toth_Peter-Simonics_Istvan-Duchon_Jeno-Varga_Aniko-Pedagogiai_kutatasok_a_Karpat-medenceben.pdf"</w:instrTex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separate"/>
      </w:r>
      <w:r w:rsidR="00E75933" w:rsidRPr="00CA0C47">
        <w:rPr>
          <w:rStyle w:val="Hyperlink"/>
          <w:rFonts w:ascii="Times New Roman" w:eastAsia="Times New Roman" w:hAnsi="Times New Roman" w:cs="Times New Roman"/>
          <w:sz w:val="22"/>
          <w:szCs w:val="22"/>
          <w:lang w:val="ro-RO"/>
        </w:rPr>
        <w:t>http://tmpk.uni-obuda.hu/letoltes/K-MOK-20171005-Toth_Peter-Simonics_Istvan-Duchon_Jeno-Varga_Aniko-Pedagogiai_kutatasok_a_Karpat-medenceben.pdf</w: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end"/>
      </w:r>
    </w:p>
    <w:p w14:paraId="684DDCA9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276BB594" w14:textId="77777777" w:rsidR="00E75933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Debrenti, E. (2017) TANÍTÓKÉPZŐS HALLGATÓK GEOMETRIAI ISMERETEINEK ÖSSZEHASONLÍTÓ VIZSGÁLATA. In: Magyari, S., Bartha K. &amp;, Balogh, B. (eds): Oktatás határhelyzetben I., Editura Partium, 182-189. ISBN: 978-606-8156-86-6.</w:t>
      </w:r>
    </w:p>
    <w:p w14:paraId="6A21A8AF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3A01BEC0" w14:textId="77777777" w:rsidR="00E75933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Debrenti, E. (2016) KOLOZSVÁR ARITHMETICS. In: Körtesi, P. (ed.): Proceedings of the History of Mathematics and Teaching of Mathematics Conference EGER, 2016, May 19-22, Junior Mathematical Society Miskolc, 71-85. ISBN 978- 963- 12-5552 -2.</w:t>
      </w:r>
    </w:p>
    <w:p w14:paraId="6FFF8E6F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1C8C2A6A" w14:textId="12176E12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Debrenti, E. (2016) EGY MATEMATIKAI VERSENY TANULSÁGAI. In Hajnal, É. &amp; Orosz, T. G. (eds.): Conference XL. MAFIOK Országos Konferencia, Székesfehérvár, August 22-24, 2016, Ódudai Egyetem Alba Regia Műszaki Kar, 260- 266. ISBN 978- 615-5460- 83 -8.</w:t>
      </w:r>
    </w:p>
    <w:p w14:paraId="48ED70D6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28DCBFE3" w14:textId="77777777" w:rsidR="00E75933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(2016) EGY HARMADIK OSZTÁLYOS TANULÓK KÖRÉBEN VÉGZETT FEJLESZTŐ KÍSÉRLET EREDMÉNYEI. In: Maior, E., Tóth, P. &amp; Varga, A. (eds.): Empirikus kutatások az oktatásban határon innen és túl. Az I. Kárpát-medencei Oktatási Konferencia tanulmánykötete. Budapest, 215-236. ISBN 978-615-5460-81-4. </w: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begin"/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instrText>HYPERLINK "http://tmpk.uni-obuda.hu/letoltes/Maior_Eniko-Toth_Peter-Varga_Aniko-Empirikus_kutatasok_az_oktatasban_hataron_innen_es_tul.pdf"</w:instrTex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separate"/>
      </w:r>
      <w:r w:rsidR="00E75933" w:rsidRPr="00CA0C47">
        <w:rPr>
          <w:rStyle w:val="Hyperlink"/>
          <w:rFonts w:ascii="Times New Roman" w:eastAsia="Times New Roman" w:hAnsi="Times New Roman" w:cs="Times New Roman"/>
          <w:sz w:val="22"/>
          <w:szCs w:val="22"/>
          <w:lang w:val="ro-RO"/>
        </w:rPr>
        <w:t>http://tmpk.uni-obuda.hu/letoltes/Maior_Eniko-Toth_Peter-Varga_Aniko-Empirikus_kutatasok_az_oktatasban_hataron_innen_es_tul.pdf</w: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fldChar w:fldCharType="end"/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</w:t>
      </w:r>
    </w:p>
    <w:p w14:paraId="37BA2236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4F0E876E" w14:textId="4565676C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</w:t>
      </w:r>
      <w:r w:rsidR="00E75933"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</w:t>
      </w: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ebrenti, E. &amp; Sitkuné Görömbei, C. (2016) TANÍTÓKÉPZŐS HALLGATÓK MATEMATIKAI GONDOLKODÁSÁNAK JELLEMZŐI. In Szónokyné Ancsin, G. (ed.): Közép- Európai Monográfiák 16. Kötet: Magyarok a Kárpát- medencében 2. Tudományos Nemzetközi Konferencia kötete, Szeged, 427-439. ISSN 2062-3712, ISBN: 978-615-80462-2-0.</w:t>
      </w:r>
    </w:p>
    <w:p w14:paraId="66F4426B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565EB4CE" w14:textId="1B1BBEC9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(2015) REPREZENTÁCIÓK ALKALMAZÁSA A MATEMATIKA TANÍTÁSA SORÁN. In Birta Székely, N. (ed.): Tudás-tanulás-szabadság, 25-30. ISBN 978-973-0-18967-4. </w:t>
      </w:r>
    </w:p>
    <w:p w14:paraId="42BFE763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001ED8EF" w14:textId="68E1D584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(2015) SZEMLÉLETESSÉG A MATEMATIKATANÍTÁSBAN. In Tóth, P., Maior, E. &amp; Pogatsnik, M. (eds.): Tanári és tanulói kompetenciák az empirikus kutatások fókuszában. V. Trefort Ágoston Szakmai Tanárképzési Konferencia Tanulmánykötet 2015. június 11, 84-95. ISBN 978-615-5460-46-3. http://tmpk.uni-obuda.hu/letoltes/Trefort_konferencia_kotet_2015.pdf </w:t>
      </w:r>
    </w:p>
    <w:p w14:paraId="3BE0BDD4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372D8E8F" w14:textId="03B363F8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(2015) SZÖVEGES FELADATOK AZ ISKOLAI GYAKORLATBAN. In Stettner E., Klingné Takács, A. &amp; Barna, R. (eds).: Conference MAFIOK- XXXIX. Kaposvár, August 24-26 2015, University of Kaposvár, 89-95. ISBN 978- 615- 5599- 00 -2.</w:t>
      </w:r>
    </w:p>
    <w:p w14:paraId="733C15E8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7105FF9C" w14:textId="60A778DD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(2014) MATHEMATICS USED IN ECONOMICS. In: Lázár, E. &amp; Kádár, B. (eds.): Economic environment changes in the Carpathian basin. Proceedings of the X. Annual International Conference on Economics and Business, Sapientia University, Miercurea-Ciuc, 10-12 May 2013, Editura Status Miercurea- Ciuc, 68-81. ISBN 978-606-661-017-9.</w:t>
      </w:r>
    </w:p>
    <w:p w14:paraId="148EB657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4502EF25" w14:textId="3896F35E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&amp; Zakota, Z. (2014) USING DIFFERENT REPRESENTATIONS IN TEACHING MATHEMATICS. In: Perjésiné Hámori, I. &amp;, Pethőné Vendel, T. (eds.): Conference MAFIOK- XXXVIII. Pécs, August 25-27. 2014, University of Pécs, 87- 92. ISBN 978-963-7298- 55 -4.</w:t>
      </w:r>
    </w:p>
    <w:p w14:paraId="55855A6D" w14:textId="77777777" w:rsidR="00E75933" w:rsidRPr="00CA0C47" w:rsidRDefault="00E75933" w:rsidP="00E75933">
      <w:pPr>
        <w:pStyle w:val="ListParagrap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57BE45BB" w14:textId="6910A88E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E., Bujdosó K. E. &amp;, Debrenti, A. S. (2014) A KOLOZSVÁRI ARITHMETIKA. In: Buda, A. &amp;, Kiss, E. (eds.): Interdiszciplináris pedagógia és a fenntartható fejlődés -VIII. Kiss Árpád Emlékkonferencia konferenciakötete Debrecen, 140-151. ISBN 978-963-473-730-8, ISSN 1587- 1150.</w:t>
      </w:r>
    </w:p>
    <w:p w14:paraId="3985FB7D" w14:textId="77777777" w:rsidR="006C3395" w:rsidRPr="00CA0C47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640DBB1B" w14:textId="06E08CB4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(2014) SZEMLÉLTETÉS A MATEMATIKATANÍTÁS SORÁN. In Stark, G, Baranyai, T, Szabó Th., N. &amp; Végh B. B (eds.): Határon innen és határon túl- A magyar nyelvű óvoda- és tanítóképzés időszerű kérdései, Editura Státus, Miercurea-Ciuc, 339-352. ISBN 978- 606- 661-036-0.</w:t>
      </w:r>
    </w:p>
    <w:p w14:paraId="7DCFECB2" w14:textId="6F827C6D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(2013) MEGÍZLELNI A MATEMATIKA ÖRÖMÉT. In: Fóris-Ferenczi, R., Osvát, J. &amp; Marchis, J. (eds.): Tudás és tanulás, Egyetemi Műhely Kiadó, 42-48. ISBN 978-973-0-14736-0. </w:t>
      </w:r>
    </w:p>
    <w:p w14:paraId="2CB86C77" w14:textId="77777777" w:rsidR="006C3395" w:rsidRPr="00CA0C47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3A25D830" w14:textId="7BEC53C9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(2013) APPLIED MATHEMATICS IN ECONOMICS. In: Proceedings of the 4th International Conference of Economic Sciences, Kaposvar University, Hungary, 9-10 May, 2013. ISBN 978- 963-661-988-6. </w:t>
      </w:r>
    </w:p>
    <w:p w14:paraId="58E383CD" w14:textId="77777777" w:rsidR="006C3395" w:rsidRPr="00CA0C47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2B442B90" w14:textId="34573F54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(2013) GAZDASÁGI PÉLDÁK ALKALMAZÁSA A MATEMATIKATANÍTÁSBAN. In: MAFIÓK 2013 Közlemények „Matematikát, fizikát és informatikát oktatók XXXVII. országos konferenciája, Miskolc, 2013 August 26-28., 49-61. ISBN 978-963-358-035-6.</w:t>
      </w:r>
    </w:p>
    <w:p w14:paraId="7147EFDA" w14:textId="77777777" w:rsidR="006C3395" w:rsidRPr="00CA0C47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6FC97567" w14:textId="1225565B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Herendiné-Kónya, E. &amp; Debrenti, E. (2013) REPORT OF MEETING RESEARCHES IN DIDACTICS OF MATHEMATICS AND COMPUTER SCIENCES, 25-27 January 2013, Oradea Romania. Teaching Mathematics and Computer Sciences, 11(1), 123-143. ISSN-1589- 7389.</w:t>
      </w:r>
    </w:p>
    <w:p w14:paraId="1EA9F053" w14:textId="77777777" w:rsidR="006C3395" w:rsidRPr="00CA0C47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78755606" w14:textId="3D6E968F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(2012) WHO INVENTED THE DIE? In: Proceedings of the Conference History of Mathematics &amp; Teaching of Mathematics- HMTM 2012. ISBN 978- 963-661-988-6. </w:t>
      </w:r>
    </w:p>
    <w:p w14:paraId="48721506" w14:textId="77777777" w:rsidR="006C3395" w:rsidRPr="00CA0C47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5B9D4FEF" w14:textId="12DEE025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(2012) FADIAGRAMOK ALKALMAZÁSA A VALÓSZÍNŰSÉGSZÁMÍTÁS TANÍTÁSA SORÁN. In: Matematikát, fizikát és informatikát oktatók XXXVI. konferenciája, Gyöngyös, 2012. augusztus. ISBN 978- 963-9941-59-5.</w:t>
      </w:r>
    </w:p>
    <w:p w14:paraId="3D106BFA" w14:textId="77777777" w:rsidR="006C3395" w:rsidRPr="00CA0C47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3A0B1BBB" w14:textId="0B49A55D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(2011) MATEMATIKA KÖZGAZDÁSZOKNAK. In: Volumul celei de a XXXV. Conferinta Nationala de matematica si fizica, UNIV. din Szolnok, Ungaria 2011. august 29-31, (MAFIOK), Szolnok, 53-55. ISBN- 978-963-89339-2-8</w:t>
      </w:r>
    </w:p>
    <w:p w14:paraId="57339A77" w14:textId="77777777" w:rsidR="006C3395" w:rsidRPr="00CA0C47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71B9B6A5" w14:textId="2359A3EC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(2011) TEACHING MATHEMATICAL ANALYSIS IN A DIFFERENT WAY. In: Knowledge and Sustainable Economic Development - 2nd International Conference on Emerging Economies, 27-29 october 2011, 80.</w:t>
      </w:r>
    </w:p>
    <w:p w14:paraId="7CA0DBF6" w14:textId="77777777" w:rsidR="006C3395" w:rsidRPr="00CA0C47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42236EAB" w14:textId="40F264FC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&amp; Zakota, Z. (2011) ON SOME CORRELATIONS BETWEEN ICT AND REGIONAL DEVELOPMENT. In: Knowledge and Sustainable Economic Development - 2nd International Conference on Emerging Economies, 27-29 october 2011, 53.</w:t>
      </w:r>
    </w:p>
    <w:p w14:paraId="64596B2A" w14:textId="77777777" w:rsidR="006C3395" w:rsidRPr="00CA0C47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55710A51" w14:textId="2E18DFA1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Debrenti, E. (2011) MATEMATIKA KÖZGAZDÁSZOKNAK (TEACHING MATHEMATICS TO STUDENTS OF ECONOMICS). Matematikát, fizikát és informatikát oktatók XXXV. konferenciája (MAFIOK) Szolnok 2011. august 27-29., 64-68. ISBN 978-963-89339-2-8. </w:t>
      </w:r>
    </w:p>
    <w:p w14:paraId="6CA59A04" w14:textId="77777777" w:rsidR="006C3395" w:rsidRPr="00CA0C47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28128E6E" w14:textId="0B47F34A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Baranyai, T, Debrenti, E. &amp; Tempfli, G. (2006) FELNŐTTOKTATÁSI LEHETŐSÉGEK A PARTIUMI MAGYAR PEDAGÓGUSOK KÖRÉBEN. In: Volumul celei de a VI. Conferinta Nationala de Stiintele Pedagogice organizata de Academia de Stiinta Ungara ONK, 2006. October 26-28. Budapest.</w:t>
      </w:r>
    </w:p>
    <w:p w14:paraId="6AEED8EA" w14:textId="77777777" w:rsidR="006C3395" w:rsidRPr="00CA0C47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680489BC" w14:textId="6A26CDE1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Baranyai, T, Debrenti, E. &amp; Nagy, E. (2003) ROLUL DIRIGINTELUI IN FORMAREA PERSONALITATII ELEVILOR. In: Az európai tanulási tér és a magyar neveléstudomány (Volumul celei de a III. Conferinta Nationala de Stiintele Pedagogice organizata de Academia de Stiinta Ungara ONK 2003. október 9-11. Budapest. Pg. 40.</w:t>
      </w:r>
    </w:p>
    <w:p w14:paraId="1124CD89" w14:textId="77777777" w:rsidR="006C3395" w:rsidRPr="00CA0C47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4BEDCB3F" w14:textId="6DB5222D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(2003) SOME FIXED POINT THEOREMS FOR NON SELF-MAPPINGS. In: RODOSZ-tanulmányok 2003, Editura Kriterion Cluj-Napoca, 2004.</w:t>
      </w:r>
    </w:p>
    <w:p w14:paraId="7C9B1EDA" w14:textId="77777777" w:rsidR="006C3395" w:rsidRPr="00CA0C47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65FB91C5" w14:textId="58ED18B3" w:rsidR="006C3395" w:rsidRPr="00CA0C47" w:rsidRDefault="006C3395" w:rsidP="00E75933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Debrenti, E. (2002) STRUCTURI MAXIMALE DE PUNCT FIX. In: RODOSZ-tanulmányok 2002, vol. II.: Természet -és műszaki tudományok, Editura Kriterion Cluj-Napoca,  39-44. ISBN 973-26-0728-9.</w:t>
      </w:r>
    </w:p>
    <w:p w14:paraId="7F142714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432C156A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D.</w:t>
      </w: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ab/>
        <w:t>TRADUCERI DE CĂRŢI, CAPITOLE DE CĂRŢI, ALTE LUCRĂRI ŞTIINŢIFICE</w:t>
      </w:r>
    </w:p>
    <w:p w14:paraId="0D3E53C2" w14:textId="77777777" w:rsidR="006C3395" w:rsidRPr="006C3395" w:rsidRDefault="006C3395" w:rsidP="006C3395">
      <w:pPr>
        <w:pStyle w:val="ListParagraph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2B20018F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E.</w:t>
      </w: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ab/>
        <w:t>EDITARE, COORDONARE DE VOLUME</w:t>
      </w:r>
    </w:p>
    <w:p w14:paraId="05E89AC0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5D0BE0F4" w14:textId="77777777" w:rsidR="001F03DE" w:rsidRPr="001F03DE" w:rsidRDefault="001F03DE" w:rsidP="001F03DE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3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Szilágyi Ferenc, Debrenti Edith, Izsák Hajnalka: </w:t>
      </w:r>
      <w:r w:rsidRPr="001F03DE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Staféta</w:t>
      </w:r>
      <w:r w:rsidRPr="001F03DE">
        <w:rPr>
          <w:rFonts w:ascii="Times New Roman" w:eastAsia="Times New Roman" w:hAnsi="Times New Roman" w:cs="Times New Roman"/>
          <w:color w:val="333333"/>
          <w:sz w:val="24"/>
          <w:szCs w:val="24"/>
        </w:rPr>
        <w:t>-8 Egyetemi hallgatók multidiszciplináris tudományos folyóirata</w:t>
      </w:r>
      <w:r w:rsidRPr="001F03D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,</w:t>
      </w:r>
      <w:r w:rsidRPr="001F03D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Partiumi Keresztény Egyetem- Partiumi Kutatóintézet ISSN: 2501-8574, Editura PARTIUM, </w:t>
      </w:r>
      <w:r w:rsidRPr="001F03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2023, 276 </w:t>
      </w:r>
      <w:proofErr w:type="spellStart"/>
      <w:r w:rsidRPr="001F03DE">
        <w:rPr>
          <w:rFonts w:ascii="Times New Roman" w:eastAsia="Times New Roman" w:hAnsi="Times New Roman" w:cs="Times New Roman"/>
          <w:color w:val="000000"/>
          <w:sz w:val="24"/>
          <w:szCs w:val="24"/>
        </w:rPr>
        <w:t>pg</w:t>
      </w:r>
      <w:proofErr w:type="spellEnd"/>
      <w:r w:rsidRPr="001F03D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E14AD11" w14:textId="59DBF2AF" w:rsidR="001F03DE" w:rsidRPr="002A2B7C" w:rsidRDefault="001F03DE" w:rsidP="002A2B7C">
      <w:pPr>
        <w:pStyle w:val="ListParagraph"/>
        <w:numPr>
          <w:ilvl w:val="0"/>
          <w:numId w:val="8"/>
        </w:numPr>
        <w:spacing w:before="240" w:after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1F03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Debrenti Edith, Szilágyi Ferenc: </w:t>
      </w:r>
      <w:r w:rsidRPr="001F03DE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Staféta</w:t>
      </w:r>
      <w:r w:rsidRPr="001F03DE">
        <w:rPr>
          <w:rFonts w:ascii="Times New Roman" w:eastAsia="Times New Roman" w:hAnsi="Times New Roman" w:cs="Times New Roman"/>
          <w:color w:val="333333"/>
          <w:sz w:val="24"/>
          <w:szCs w:val="24"/>
        </w:rPr>
        <w:t>-7 Egyetemi hallgatók multidiszciplináris tudományos folyóirata</w:t>
      </w:r>
      <w:r w:rsidRPr="001F03D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,</w:t>
      </w:r>
      <w:r w:rsidRPr="001F03D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Partiumi Keresztény Egyetem- Partiumi Kutatóintézet ISSN: 2501-8574, Editura PARTIUM, </w:t>
      </w:r>
      <w:r w:rsidRPr="001F03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2022, 312 </w:t>
      </w:r>
      <w:proofErr w:type="spellStart"/>
      <w:r w:rsidRPr="001F03DE">
        <w:rPr>
          <w:rFonts w:ascii="Times New Roman" w:eastAsia="Times New Roman" w:hAnsi="Times New Roman" w:cs="Times New Roman"/>
          <w:color w:val="000000"/>
          <w:sz w:val="24"/>
          <w:szCs w:val="24"/>
        </w:rPr>
        <w:t>pg</w:t>
      </w:r>
      <w:proofErr w:type="spellEnd"/>
    </w:p>
    <w:p w14:paraId="30DF3A2B" w14:textId="77777777" w:rsidR="001F03DE" w:rsidRPr="001F03DE" w:rsidRDefault="001F03DE" w:rsidP="001F03DE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3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Debrenti Edith, Szilágyi </w:t>
      </w:r>
      <w:proofErr w:type="gramStart"/>
      <w:r w:rsidRPr="001F03DE">
        <w:rPr>
          <w:rFonts w:ascii="Times New Roman" w:eastAsia="Times New Roman" w:hAnsi="Times New Roman" w:cs="Times New Roman"/>
          <w:color w:val="000000"/>
          <w:sz w:val="24"/>
          <w:szCs w:val="24"/>
        </w:rPr>
        <w:t>Ferenc::</w:t>
      </w:r>
      <w:proofErr w:type="gramEnd"/>
      <w:r w:rsidRPr="001F03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F03DE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Staféta</w:t>
      </w:r>
      <w:r w:rsidRPr="001F03DE">
        <w:rPr>
          <w:rFonts w:ascii="Times New Roman" w:eastAsia="Times New Roman" w:hAnsi="Times New Roman" w:cs="Times New Roman"/>
          <w:color w:val="333333"/>
          <w:sz w:val="24"/>
          <w:szCs w:val="24"/>
        </w:rPr>
        <w:t>-6 Egyetemi hallgatók multidiszciplináris tudományos folyóirata</w:t>
      </w:r>
      <w:r w:rsidRPr="001F03D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,</w:t>
      </w:r>
      <w:r w:rsidRPr="001F03D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Partiumi Keresztény Egyetem- Partiumi Kutatóintézet ISSN: 2501-8574, Editura PARTIUM, </w:t>
      </w:r>
      <w:r w:rsidRPr="001F03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2021, 396 </w:t>
      </w:r>
      <w:proofErr w:type="spellStart"/>
      <w:r w:rsidRPr="001F03DE">
        <w:rPr>
          <w:rFonts w:ascii="Times New Roman" w:eastAsia="Times New Roman" w:hAnsi="Times New Roman" w:cs="Times New Roman"/>
          <w:color w:val="000000"/>
          <w:sz w:val="24"/>
          <w:szCs w:val="24"/>
        </w:rPr>
        <w:t>pg</w:t>
      </w:r>
      <w:proofErr w:type="spellEnd"/>
      <w:r w:rsidRPr="001F03D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E85AA93" w14:textId="77777777" w:rsidR="001F03DE" w:rsidRDefault="001F03DE" w:rsidP="001F03DE">
      <w:pPr>
        <w:pStyle w:val="ListParagraph"/>
        <w:numPr>
          <w:ilvl w:val="0"/>
          <w:numId w:val="8"/>
        </w:numPr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Szilágyi Ferenc, Debrenti Edith: Staféta- Egyetemi hallgatók mulidiszciplináris tudományos folyóirata, Partiumi Keresztény Egyetem- Partiumi Kutatóintézet ISSN: 2501-8574, Editura PARTIUM, 2020, 352 pg.</w:t>
      </w:r>
    </w:p>
    <w:p w14:paraId="39864BEC" w14:textId="77777777" w:rsidR="001F03DE" w:rsidRDefault="001F03DE" w:rsidP="001F03DE">
      <w:pPr>
        <w:pStyle w:val="ListParagraph"/>
        <w:numPr>
          <w:ilvl w:val="0"/>
          <w:numId w:val="8"/>
        </w:numPr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Szilágyi Ferenc, Debrenti Edith: Staféta - Egyetemi hallgatók mulidiszciplináris tudományos folyóirata, Partiumi Keresztény Egyetem- Partiumi Kutatóintézet, ISSN: 2501-8574, Editura PARTIUM, 2019, 358 pg.</w:t>
      </w:r>
    </w:p>
    <w:p w14:paraId="005AA7AD" w14:textId="2E2E892F" w:rsidR="001F03DE" w:rsidRPr="002A2B7C" w:rsidRDefault="001F03DE" w:rsidP="002A2B7C">
      <w:pPr>
        <w:pStyle w:val="ListParagraph"/>
        <w:numPr>
          <w:ilvl w:val="0"/>
          <w:numId w:val="8"/>
        </w:numPr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Szilágyi Ferenc, Debrenti Edith: Staféta - Egyetemi hallgatók mulidiszciplináris tudományos folyóirata, Partiumi Keresztény Egyetem- Partiumi Kutatóintézet, ISSN: 2501-8574, Editura Partium, 2018, 414 pg.</w:t>
      </w:r>
    </w:p>
    <w:p w14:paraId="47857C62" w14:textId="41E877EF" w:rsidR="006C3395" w:rsidRPr="00CA0C47" w:rsidRDefault="006C3395" w:rsidP="00C20FA9">
      <w:pPr>
        <w:pStyle w:val="ListParagraph"/>
        <w:numPr>
          <w:ilvl w:val="0"/>
          <w:numId w:val="8"/>
        </w:numPr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CA0C47">
        <w:rPr>
          <w:rFonts w:ascii="Times New Roman" w:eastAsia="Times New Roman" w:hAnsi="Times New Roman" w:cs="Times New Roman"/>
          <w:sz w:val="22"/>
          <w:szCs w:val="22"/>
          <w:lang w:val="ro-RO"/>
        </w:rPr>
        <w:t>Szilágyi Ferenc, Debrenti Edith: Staféta - Egyetemi hallgatók mulidiszciplináris tudományos folyóirata, Partiumi Keresztény Egyetem- Partiumi Kutatóintézet, ISSN: 2501-8574, Editura PARTIUM, 2017, 308 pg.</w:t>
      </w:r>
    </w:p>
    <w:p w14:paraId="6FFE8EB4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13B57359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F.</w:t>
      </w: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ab/>
        <w:t>INVENŢII</w:t>
      </w:r>
    </w:p>
    <w:p w14:paraId="3316DCCC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0F21522F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G.</w:t>
      </w: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ab/>
        <w:t>CONTRACTE DE CERCETARE (MENŢIONAŢI CALITATEA DE DIRECTOR SAU MEMBRU)</w:t>
      </w:r>
    </w:p>
    <w:p w14:paraId="0C5A80E9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15122CA1" w14:textId="0DF32490" w:rsidR="00BE238F" w:rsidRPr="00BE238F" w:rsidRDefault="00BE238F" w:rsidP="00BE238F">
      <w:pPr>
        <w:pStyle w:val="ListParagraph"/>
        <w:numPr>
          <w:ilvl w:val="0"/>
          <w:numId w:val="14"/>
        </w:numPr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t>Preschool and Lower Primary STEAM Education with Poly-Universe (EARLY-POLY), proiect Erasmus+, 5 parteneri, 2024.10.01-2026.12.31., manager proiect UCP, 400.000 EUR (UCP: 69.330 EUR=344.570 RON).</w:t>
      </w:r>
    </w:p>
    <w:p w14:paraId="66246B3C" w14:textId="4462D67A" w:rsidR="00BE238F" w:rsidRPr="00BE238F" w:rsidRDefault="00BE238F" w:rsidP="00BE238F">
      <w:pPr>
        <w:pStyle w:val="ListParagraph"/>
        <w:numPr>
          <w:ilvl w:val="0"/>
          <w:numId w:val="14"/>
        </w:numPr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lastRenderedPageBreak/>
        <w:t>Educational Cosmopolitans: International Perspectives in Teacher Training, proiect Erasmus+, 6 parteneri, 2024.10.01-2026.12.31., 400.000 EUR (UCP: 59.755 EUR=296.982 RON).</w:t>
      </w:r>
    </w:p>
    <w:p w14:paraId="60E5EC0F" w14:textId="414744BA" w:rsidR="00BE238F" w:rsidRPr="00BE238F" w:rsidRDefault="00BE238F" w:rsidP="00BE238F">
      <w:pPr>
        <w:pStyle w:val="ListParagraph"/>
        <w:numPr>
          <w:ilvl w:val="0"/>
          <w:numId w:val="14"/>
        </w:numPr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t>Poly-Universe in Teacher Training Education (PUNTE) (2020-1-HU01-KA203-078810), proiect Erasmus+, 8 parteneri, 2020.09.01-2023.08.31, manager proiect UCP. www.punte.eu (29.000+ 5000 EUR)</w:t>
      </w:r>
    </w:p>
    <w:p w14:paraId="10DDA6E9" w14:textId="35BEF74A" w:rsidR="00767535" w:rsidRPr="00C63727" w:rsidRDefault="00BE238F" w:rsidP="00C63727">
      <w:pPr>
        <w:pStyle w:val="ListParagraph"/>
        <w:numPr>
          <w:ilvl w:val="0"/>
          <w:numId w:val="14"/>
        </w:numPr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t>Proiectul finantat de FUNDAȚIA PALLAS ATHENE DOMUS EDUCATIONIS UNGARIA denumit: Studiul volatilității cursului de schimb valutar în țările din Centrul și Estul Europei și impactul acestuia asupra performanței economice a unor sectoare economice, anul universitar 2019/2021, în perioada 01.10.2019 – 30.09.2022 Membrii colectivului de cercetare: lect. dr. Debrenti Edith (director proiect), Tripo (Benedek) Johanna studentă UCP, Prof. dr Fogarasi József, Universitatea Creștină Partium (42.000 RON)</w:t>
      </w:r>
    </w:p>
    <w:p w14:paraId="23E9975E" w14:textId="05714CA2" w:rsidR="00767535" w:rsidRPr="00767535" w:rsidRDefault="00767535" w:rsidP="00C63727">
      <w:pPr>
        <w:pStyle w:val="ListParagraph"/>
        <w:numPr>
          <w:ilvl w:val="0"/>
          <w:numId w:val="14"/>
        </w:numPr>
        <w:spacing w:before="240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767535">
        <w:rPr>
          <w:rFonts w:ascii="Times New Roman" w:eastAsia="Times New Roman" w:hAnsi="Times New Roman" w:cs="Times New Roman"/>
          <w:sz w:val="22"/>
          <w:szCs w:val="22"/>
          <w:lang w:val="ro-RO"/>
        </w:rPr>
        <w:t>Proiect “Studiul volatilității cursului de schimb valutar în țările din Centrul și Estul Europei și impactul acestuia asupra performanței economice a unor sectoare economice, în perioada 01.10.2019 – 30.09.2021”, finantat de Fundația Pallas Athene Domus Educationis Ungaria - membru</w:t>
      </w:r>
    </w:p>
    <w:p w14:paraId="07102817" w14:textId="21891B50" w:rsidR="006C3395" w:rsidRPr="00BE238F" w:rsidRDefault="006C3395" w:rsidP="00BE238F">
      <w:pPr>
        <w:pStyle w:val="ListParagraph"/>
        <w:numPr>
          <w:ilvl w:val="0"/>
          <w:numId w:val="14"/>
        </w:numPr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Proiect „The research of the financial contagion phenomenon, in terms of risk and stochasticity for a healthy regional economy” (FICON) HURO/1001/320/2.2.3. Lead partner: University of Oradea, Partners: Hajdú -Bihar Megyei Kereskedelmi és Iparkamara / Chamber of Commerce and Industry of Hajdú-Bihar County, Partium Christian University </w:t>
      </w:r>
      <w:r w:rsidR="00BE238F"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t>–</w:t>
      </w:r>
      <w:r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membru</w:t>
      </w:r>
    </w:p>
    <w:p w14:paraId="266F19AC" w14:textId="2DB26D1E" w:rsidR="006C3395" w:rsidRPr="00BE238F" w:rsidRDefault="006C3395" w:rsidP="00BE238F">
      <w:pPr>
        <w:pStyle w:val="ListParagraph"/>
        <w:numPr>
          <w:ilvl w:val="0"/>
          <w:numId w:val="14"/>
        </w:numPr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t>Contract de cercetare individuală Domus Hungarica 2004, 2005, 2006, 2007, 2011.</w:t>
      </w:r>
    </w:p>
    <w:p w14:paraId="0D8B4316" w14:textId="333F5B13" w:rsidR="006C3395" w:rsidRPr="00BE238F" w:rsidRDefault="006C3395" w:rsidP="00BE238F">
      <w:pPr>
        <w:pStyle w:val="ListParagraph"/>
        <w:numPr>
          <w:ilvl w:val="0"/>
          <w:numId w:val="14"/>
        </w:numPr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t>Proiect “Calitate, inovare, comunicare în sistemul de formare continuă a didacticienilor din învăţământul superior” POSDRU/87/1.3/S/63709 -membru</w:t>
      </w:r>
    </w:p>
    <w:p w14:paraId="40C1FDD1" w14:textId="26A9E6C2" w:rsidR="006C3395" w:rsidRPr="00BE238F" w:rsidRDefault="006C3395" w:rsidP="00BE238F">
      <w:pPr>
        <w:pStyle w:val="ListParagraph"/>
        <w:numPr>
          <w:ilvl w:val="0"/>
          <w:numId w:val="14"/>
        </w:numPr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t>Proiect „Program integrat de facilitare a tranziţiei de la şcoală la viaţa activă pentru studenţii UCP – Practimuss“ POSDRU/189/2.1/G/156647 - membru expert</w:t>
      </w:r>
    </w:p>
    <w:p w14:paraId="5AA24108" w14:textId="62EE91F2" w:rsidR="006C3395" w:rsidRPr="00BE238F" w:rsidRDefault="006C3395" w:rsidP="00BE238F">
      <w:pPr>
        <w:pStyle w:val="ListParagraph"/>
        <w:numPr>
          <w:ilvl w:val="0"/>
          <w:numId w:val="14"/>
        </w:numPr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t>Proiect „Impactul volatilității cursului de schimb valutar asupra turismului din țările din Europa Centrală și de Est ” („A valuta</w:t>
      </w:r>
      <w:r w:rsidR="00767535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</w:t>
      </w:r>
      <w:r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árfolyam volatilitás hatása a közép-kelet-európai országok turizmusára” – în lb. maghiară), perioada 1 martie 2017 – 31 august 2018 - finantat de Institutul Programelor de Cercetare al Fundaţiei Sapientia (IPC) - conducător proiect </w:t>
      </w:r>
    </w:p>
    <w:p w14:paraId="77EC505D" w14:textId="6C7A1C2C" w:rsidR="006C3395" w:rsidRPr="00BE238F" w:rsidRDefault="006C3395" w:rsidP="00BE238F">
      <w:pPr>
        <w:pStyle w:val="ListParagraph"/>
        <w:numPr>
          <w:ilvl w:val="0"/>
          <w:numId w:val="14"/>
        </w:numPr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Proiect „Az oktatási struktúrák Kárpát-medencei makroregionális együttműködését támogató kutatások” EFOP-3.10.1-17-2017-00002 </w:t>
      </w:r>
      <w:r w:rsidR="00BE238F"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t>–</w:t>
      </w:r>
      <w:r w:rsidRPr="00BE238F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membru</w:t>
      </w:r>
    </w:p>
    <w:p w14:paraId="1EE7A0BE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370E489B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H.</w:t>
      </w: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ab/>
        <w:t>CREAŢIA ARTISTICĂ</w:t>
      </w:r>
    </w:p>
    <w:p w14:paraId="3A0422E6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4BBB9B0F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H1 Participări la manifestaţii artistice internaţionale</w:t>
      </w:r>
    </w:p>
    <w:p w14:paraId="77386F8E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4B1C8402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H2. Participări la manifestaţii artistice naţionale</w:t>
      </w:r>
    </w:p>
    <w:p w14:paraId="20013072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68AC5895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H3. Expoziţii, filme, spectacole, concerte, discuri de autor, opere internaţionale</w:t>
      </w:r>
    </w:p>
    <w:p w14:paraId="36CF3DCC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478283A4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H4. Expoziţii, filme, spectacole, concerte, discuri de autor, opere naţionale</w:t>
      </w:r>
    </w:p>
    <w:p w14:paraId="7500FDD2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421659EC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H5. Produse cu drept de proprietate intelectuală în domeniul artistic</w:t>
      </w:r>
    </w:p>
    <w:p w14:paraId="6E849DA8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70A11796" w14:textId="3AB21E26" w:rsidR="006C3395" w:rsidRDefault="006C3395" w:rsidP="004520B4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PREMII, DISTINCŢII</w:t>
      </w:r>
    </w:p>
    <w:p w14:paraId="4B4BEC39" w14:textId="77777777" w:rsidR="004520B4" w:rsidRPr="006C3395" w:rsidRDefault="004520B4" w:rsidP="004520B4">
      <w:pPr>
        <w:pStyle w:val="ListParagraph"/>
        <w:ind w:left="100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6F12C283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3DBD0085" w14:textId="77777777" w:rsid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  <w:t>J. ALTE REALIZĂRI SEMNIFICATIVE</w:t>
      </w:r>
    </w:p>
    <w:p w14:paraId="0ECD876A" w14:textId="77777777" w:rsidR="004520B4" w:rsidRPr="006C3395" w:rsidRDefault="004520B4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16C9BB92" w14:textId="77777777" w:rsidR="006C3395" w:rsidRPr="006C3395" w:rsidRDefault="006C3395" w:rsidP="001F03DE">
      <w:pPr>
        <w:pStyle w:val="ListParagraph"/>
        <w:ind w:left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o-RO"/>
        </w:rPr>
      </w:pPr>
    </w:p>
    <w:p w14:paraId="542D8DEE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>Membru MTA (Magyar Tudományos Akadémia – Academia de Științe a Ungariei), respectiv membru KAB (Kolozsvári Akadémiai Bizottság – Asociația Academică Cluj-Napoca).</w:t>
      </w:r>
    </w:p>
    <w:p w14:paraId="72AABEA5" w14:textId="7F98504C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               </w:t>
      </w:r>
      <w:hyperlink r:id="rId17" w:history="1">
        <w:r w:rsidR="003B57FE" w:rsidRPr="000F0D8A">
          <w:rPr>
            <w:rStyle w:val="Hyperlink"/>
            <w:rFonts w:ascii="Times New Roman" w:eastAsia="Times New Roman" w:hAnsi="Times New Roman" w:cs="Times New Roman"/>
            <w:sz w:val="22"/>
            <w:szCs w:val="22"/>
            <w:lang w:val="ro-RO"/>
          </w:rPr>
          <w:t>https://mta.hu/mta_tagjai</w:t>
        </w:r>
      </w:hyperlink>
      <w:r w:rsidR="003B57FE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</w:t>
      </w: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 </w:t>
      </w:r>
    </w:p>
    <w:p w14:paraId="1B60C252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6A0B795C" w14:textId="77777777" w:rsidR="006C3395" w:rsidRPr="006C3395" w:rsidRDefault="006C3395" w:rsidP="006C3395">
      <w:pPr>
        <w:pStyle w:val="ListParagraph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lang w:val="ro-RO"/>
        </w:rPr>
      </w:pPr>
    </w:p>
    <w:p w14:paraId="1D301B80" w14:textId="7485DCB8" w:rsidR="006C3395" w:rsidRPr="00874153" w:rsidRDefault="006C3395" w:rsidP="00874153">
      <w:pPr>
        <w:pStyle w:val="ListParagraph"/>
        <w:ind w:left="851" w:hanging="284"/>
        <w:jc w:val="both"/>
        <w:rPr>
          <w:rFonts w:ascii="Times New Roman" w:hAnsi="Times New Roman" w:cs="Times New Roman"/>
          <w:lang w:val="en-US"/>
        </w:rPr>
      </w:pPr>
      <w:r w:rsidRPr="006C3395">
        <w:rPr>
          <w:rFonts w:ascii="Times New Roman" w:eastAsia="Times New Roman" w:hAnsi="Times New Roman" w:cs="Times New Roman"/>
          <w:sz w:val="22"/>
          <w:szCs w:val="22"/>
          <w:lang w:val="ro-RO"/>
        </w:rPr>
        <w:t xml:space="preserve">Data: </w:t>
      </w:r>
      <w:r w:rsidR="001F03DE">
        <w:rPr>
          <w:rFonts w:ascii="Times New Roman" w:eastAsia="Times New Roman" w:hAnsi="Times New Roman" w:cs="Times New Roman"/>
          <w:sz w:val="22"/>
          <w:szCs w:val="22"/>
          <w:lang w:val="ro-RO"/>
        </w:rPr>
        <w:t>15 nov.2024</w:t>
      </w:r>
    </w:p>
    <w:sectPr w:rsidR="006C3395" w:rsidRPr="00874153" w:rsidSect="006C3395">
      <w:pgSz w:w="12240" w:h="15840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default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3AC8803C"/>
    <w:lvl w:ilvl="0" w:tplc="6410279A">
      <w:start w:val="1"/>
      <w:numFmt w:val="upperLetter"/>
      <w:lvlText w:val="%1"/>
      <w:lvlJc w:val="left"/>
    </w:lvl>
    <w:lvl w:ilvl="1" w:tplc="D206E858">
      <w:start w:val="1"/>
      <w:numFmt w:val="decimal"/>
      <w:lvlText w:val="%2."/>
      <w:lvlJc w:val="left"/>
      <w:rPr>
        <w:rFonts w:hint="default"/>
      </w:rPr>
    </w:lvl>
    <w:lvl w:ilvl="2" w:tplc="13F896C0">
      <w:start w:val="1"/>
      <w:numFmt w:val="bullet"/>
      <w:lvlText w:val=""/>
      <w:lvlJc w:val="left"/>
    </w:lvl>
    <w:lvl w:ilvl="3" w:tplc="E4D66A28">
      <w:start w:val="1"/>
      <w:numFmt w:val="bullet"/>
      <w:lvlText w:val=""/>
      <w:lvlJc w:val="left"/>
    </w:lvl>
    <w:lvl w:ilvl="4" w:tplc="F5A2D982">
      <w:start w:val="1"/>
      <w:numFmt w:val="bullet"/>
      <w:lvlText w:val=""/>
      <w:lvlJc w:val="left"/>
    </w:lvl>
    <w:lvl w:ilvl="5" w:tplc="0324FE3E">
      <w:start w:val="1"/>
      <w:numFmt w:val="bullet"/>
      <w:lvlText w:val=""/>
      <w:lvlJc w:val="left"/>
    </w:lvl>
    <w:lvl w:ilvl="6" w:tplc="321817E2">
      <w:start w:val="1"/>
      <w:numFmt w:val="bullet"/>
      <w:lvlText w:val=""/>
      <w:lvlJc w:val="left"/>
    </w:lvl>
    <w:lvl w:ilvl="7" w:tplc="85A691A2">
      <w:start w:val="1"/>
      <w:numFmt w:val="bullet"/>
      <w:lvlText w:val=""/>
      <w:lvlJc w:val="left"/>
    </w:lvl>
    <w:lvl w:ilvl="8" w:tplc="9D4843D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763845E"/>
    <w:lvl w:ilvl="0" w:tplc="0B168796">
      <w:start w:val="2"/>
      <w:numFmt w:val="upperLetter"/>
      <w:lvlText w:val="%1."/>
      <w:lvlJc w:val="left"/>
    </w:lvl>
    <w:lvl w:ilvl="1" w:tplc="F5F8ADB8">
      <w:start w:val="1"/>
      <w:numFmt w:val="upperLetter"/>
      <w:lvlText w:val="%2"/>
      <w:lvlJc w:val="left"/>
    </w:lvl>
    <w:lvl w:ilvl="2" w:tplc="E566343A">
      <w:start w:val="1"/>
      <w:numFmt w:val="bullet"/>
      <w:lvlText w:val=""/>
      <w:lvlJc w:val="left"/>
    </w:lvl>
    <w:lvl w:ilvl="3" w:tplc="FCE6A676">
      <w:start w:val="1"/>
      <w:numFmt w:val="bullet"/>
      <w:lvlText w:val=""/>
      <w:lvlJc w:val="left"/>
    </w:lvl>
    <w:lvl w:ilvl="4" w:tplc="8F681CA4">
      <w:start w:val="1"/>
      <w:numFmt w:val="bullet"/>
      <w:lvlText w:val=""/>
      <w:lvlJc w:val="left"/>
    </w:lvl>
    <w:lvl w:ilvl="5" w:tplc="447A4916">
      <w:start w:val="1"/>
      <w:numFmt w:val="bullet"/>
      <w:lvlText w:val=""/>
      <w:lvlJc w:val="left"/>
    </w:lvl>
    <w:lvl w:ilvl="6" w:tplc="51103F7E">
      <w:start w:val="1"/>
      <w:numFmt w:val="bullet"/>
      <w:lvlText w:val=""/>
      <w:lvlJc w:val="left"/>
    </w:lvl>
    <w:lvl w:ilvl="7" w:tplc="2D9E52FC">
      <w:start w:val="1"/>
      <w:numFmt w:val="bullet"/>
      <w:lvlText w:val=""/>
      <w:lvlJc w:val="left"/>
    </w:lvl>
    <w:lvl w:ilvl="8" w:tplc="EB56F942">
      <w:start w:val="1"/>
      <w:numFmt w:val="bullet"/>
      <w:lvlText w:val=""/>
      <w:lvlJc w:val="left"/>
    </w:lvl>
  </w:abstractNum>
  <w:abstractNum w:abstractNumId="2" w15:restartNumberingAfterBreak="0">
    <w:nsid w:val="026B5F2A"/>
    <w:multiLevelType w:val="hybridMultilevel"/>
    <w:tmpl w:val="7F1A66EA"/>
    <w:lvl w:ilvl="0" w:tplc="95D459E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923BF"/>
    <w:multiLevelType w:val="hybridMultilevel"/>
    <w:tmpl w:val="E7042788"/>
    <w:lvl w:ilvl="0" w:tplc="F7145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4833B6"/>
    <w:multiLevelType w:val="hybridMultilevel"/>
    <w:tmpl w:val="EDDA8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47410"/>
    <w:multiLevelType w:val="hybridMultilevel"/>
    <w:tmpl w:val="E2EE5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94C4F"/>
    <w:multiLevelType w:val="hybridMultilevel"/>
    <w:tmpl w:val="797878C2"/>
    <w:lvl w:ilvl="0" w:tplc="EC226676">
      <w:start w:val="1"/>
      <w:numFmt w:val="decimal"/>
      <w:lvlText w:val="%1."/>
      <w:lvlJc w:val="left"/>
    </w:lvl>
    <w:lvl w:ilvl="1" w:tplc="04090019" w:tentative="1">
      <w:start w:val="1"/>
      <w:numFmt w:val="lowerLetter"/>
      <w:lvlText w:val="%2."/>
      <w:lvlJc w:val="left"/>
      <w:pPr>
        <w:ind w:left="2144" w:hanging="360"/>
      </w:pPr>
    </w:lvl>
    <w:lvl w:ilvl="2" w:tplc="0409001B" w:tentative="1">
      <w:start w:val="1"/>
      <w:numFmt w:val="lowerRoman"/>
      <w:lvlText w:val="%3."/>
      <w:lvlJc w:val="right"/>
      <w:pPr>
        <w:ind w:left="2864" w:hanging="180"/>
      </w:pPr>
    </w:lvl>
    <w:lvl w:ilvl="3" w:tplc="0409000F" w:tentative="1">
      <w:start w:val="1"/>
      <w:numFmt w:val="decimal"/>
      <w:lvlText w:val="%4."/>
      <w:lvlJc w:val="left"/>
      <w:pPr>
        <w:ind w:left="3584" w:hanging="360"/>
      </w:pPr>
    </w:lvl>
    <w:lvl w:ilvl="4" w:tplc="04090019" w:tentative="1">
      <w:start w:val="1"/>
      <w:numFmt w:val="lowerLetter"/>
      <w:lvlText w:val="%5."/>
      <w:lvlJc w:val="left"/>
      <w:pPr>
        <w:ind w:left="4304" w:hanging="360"/>
      </w:pPr>
    </w:lvl>
    <w:lvl w:ilvl="5" w:tplc="0409001B" w:tentative="1">
      <w:start w:val="1"/>
      <w:numFmt w:val="lowerRoman"/>
      <w:lvlText w:val="%6."/>
      <w:lvlJc w:val="right"/>
      <w:pPr>
        <w:ind w:left="5024" w:hanging="180"/>
      </w:pPr>
    </w:lvl>
    <w:lvl w:ilvl="6" w:tplc="0409000F" w:tentative="1">
      <w:start w:val="1"/>
      <w:numFmt w:val="decimal"/>
      <w:lvlText w:val="%7."/>
      <w:lvlJc w:val="left"/>
      <w:pPr>
        <w:ind w:left="5744" w:hanging="360"/>
      </w:pPr>
    </w:lvl>
    <w:lvl w:ilvl="7" w:tplc="04090019" w:tentative="1">
      <w:start w:val="1"/>
      <w:numFmt w:val="lowerLetter"/>
      <w:lvlText w:val="%8."/>
      <w:lvlJc w:val="left"/>
      <w:pPr>
        <w:ind w:left="6464" w:hanging="360"/>
      </w:pPr>
    </w:lvl>
    <w:lvl w:ilvl="8" w:tplc="040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7" w15:restartNumberingAfterBreak="0">
    <w:nsid w:val="2D013837"/>
    <w:multiLevelType w:val="hybridMultilevel"/>
    <w:tmpl w:val="0AE44E84"/>
    <w:lvl w:ilvl="0" w:tplc="F7145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2147826"/>
    <w:multiLevelType w:val="hybridMultilevel"/>
    <w:tmpl w:val="6798D020"/>
    <w:lvl w:ilvl="0" w:tplc="0C0A5994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83C1E"/>
    <w:multiLevelType w:val="hybridMultilevel"/>
    <w:tmpl w:val="01080962"/>
    <w:lvl w:ilvl="0" w:tplc="894CBDE8">
      <w:start w:val="1"/>
      <w:numFmt w:val="decimal"/>
      <w:lvlText w:val="%1."/>
      <w:lvlJc w:val="left"/>
      <w:pPr>
        <w:ind w:left="358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0" w15:restartNumberingAfterBreak="0">
    <w:nsid w:val="493964BF"/>
    <w:multiLevelType w:val="hybridMultilevel"/>
    <w:tmpl w:val="BDB42766"/>
    <w:lvl w:ilvl="0" w:tplc="244CD7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64E18A9"/>
    <w:multiLevelType w:val="hybridMultilevel"/>
    <w:tmpl w:val="DB0E5648"/>
    <w:lvl w:ilvl="0" w:tplc="F7145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F3C1287"/>
    <w:multiLevelType w:val="hybridMultilevel"/>
    <w:tmpl w:val="D480D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86D5B"/>
    <w:multiLevelType w:val="hybridMultilevel"/>
    <w:tmpl w:val="357678DE"/>
    <w:lvl w:ilvl="0" w:tplc="DE445E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DDC26C6"/>
    <w:multiLevelType w:val="hybridMultilevel"/>
    <w:tmpl w:val="A8AEB3E8"/>
    <w:lvl w:ilvl="0" w:tplc="EB3619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27088302">
    <w:abstractNumId w:val="0"/>
  </w:num>
  <w:num w:numId="2" w16cid:durableId="776871894">
    <w:abstractNumId w:val="1"/>
  </w:num>
  <w:num w:numId="3" w16cid:durableId="318196709">
    <w:abstractNumId w:val="6"/>
  </w:num>
  <w:num w:numId="4" w16cid:durableId="587157397">
    <w:abstractNumId w:val="13"/>
  </w:num>
  <w:num w:numId="5" w16cid:durableId="1194880282">
    <w:abstractNumId w:val="8"/>
  </w:num>
  <w:num w:numId="6" w16cid:durableId="1674381865">
    <w:abstractNumId w:val="14"/>
  </w:num>
  <w:num w:numId="7" w16cid:durableId="1015113080">
    <w:abstractNumId w:val="3"/>
  </w:num>
  <w:num w:numId="8" w16cid:durableId="1323511203">
    <w:abstractNumId w:val="7"/>
  </w:num>
  <w:num w:numId="9" w16cid:durableId="2072533840">
    <w:abstractNumId w:val="9"/>
  </w:num>
  <w:num w:numId="10" w16cid:durableId="802189336">
    <w:abstractNumId w:val="10"/>
  </w:num>
  <w:num w:numId="11" w16cid:durableId="274792467">
    <w:abstractNumId w:val="4"/>
  </w:num>
  <w:num w:numId="12" w16cid:durableId="210313427">
    <w:abstractNumId w:val="5"/>
  </w:num>
  <w:num w:numId="13" w16cid:durableId="1086924110">
    <w:abstractNumId w:val="12"/>
  </w:num>
  <w:num w:numId="14" w16cid:durableId="390423451">
    <w:abstractNumId w:val="11"/>
  </w:num>
  <w:num w:numId="15" w16cid:durableId="1918048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95"/>
    <w:rsid w:val="000C219D"/>
    <w:rsid w:val="001F03DE"/>
    <w:rsid w:val="00216C25"/>
    <w:rsid w:val="002A2B7C"/>
    <w:rsid w:val="003B57FE"/>
    <w:rsid w:val="004520B4"/>
    <w:rsid w:val="005E1F23"/>
    <w:rsid w:val="0060517B"/>
    <w:rsid w:val="0062700A"/>
    <w:rsid w:val="006C3395"/>
    <w:rsid w:val="00767535"/>
    <w:rsid w:val="00844DB8"/>
    <w:rsid w:val="00874153"/>
    <w:rsid w:val="00B4637D"/>
    <w:rsid w:val="00BE238F"/>
    <w:rsid w:val="00C20FA9"/>
    <w:rsid w:val="00C57AD9"/>
    <w:rsid w:val="00C63727"/>
    <w:rsid w:val="00CA0C47"/>
    <w:rsid w:val="00CE04D6"/>
    <w:rsid w:val="00D15F85"/>
    <w:rsid w:val="00D16225"/>
    <w:rsid w:val="00D43488"/>
    <w:rsid w:val="00E1467F"/>
    <w:rsid w:val="00E75933"/>
    <w:rsid w:val="00F9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F1476"/>
  <w15:chartTrackingRefBased/>
  <w15:docId w15:val="{E12B22CE-B8DC-4715-802A-61C475C46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6C3395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hu-HU"/>
    </w:rPr>
  </w:style>
  <w:style w:type="paragraph" w:styleId="ListParagraph">
    <w:name w:val="List Paragraph"/>
    <w:basedOn w:val="Normal"/>
    <w:uiPriority w:val="34"/>
    <w:qFormat/>
    <w:rsid w:val="006C3395"/>
    <w:pPr>
      <w:spacing w:after="0" w:line="240" w:lineRule="auto"/>
      <w:ind w:left="720"/>
    </w:pPr>
    <w:rPr>
      <w:rFonts w:ascii="Calibri" w:eastAsia="Calibri" w:hAnsi="Calibri" w:cs="Arial"/>
      <w:sz w:val="20"/>
      <w:szCs w:val="20"/>
      <w:lang w:val="hu-HU" w:eastAsia="hu-HU"/>
    </w:rPr>
  </w:style>
  <w:style w:type="character" w:styleId="Hyperlink">
    <w:name w:val="Hyperlink"/>
    <w:basedOn w:val="DefaultParagraphFont"/>
    <w:uiPriority w:val="99"/>
    <w:unhideWhenUsed/>
    <w:rsid w:val="006C33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33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nte.eu/punte-study/" TargetMode="External"/><Relationship Id="rId13" Type="http://schemas.openxmlformats.org/officeDocument/2006/relationships/hyperlink" Target="http://www.doaj.org/openurl?genre=journal&amp;issn=2065143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unte.eu/punte-study/" TargetMode="External"/><Relationship Id="rId12" Type="http://schemas.openxmlformats.org/officeDocument/2006/relationships/hyperlink" Target="https://doi.org/10.24193/PedActa.10.2.4" TargetMode="External"/><Relationship Id="rId17" Type="http://schemas.openxmlformats.org/officeDocument/2006/relationships/hyperlink" Target="https://mta.hu/mta_tagjai" TargetMode="External"/><Relationship Id="rId2" Type="http://schemas.openxmlformats.org/officeDocument/2006/relationships/styles" Target="styles.xml"/><Relationship Id="rId16" Type="http://schemas.openxmlformats.org/officeDocument/2006/relationships/hyperlink" Target="https://dbh.nsd.uib.no/publiseringskanaler/erihplus/periodical/info.action;jsessionid=8Qf9nD3EjAzWFTHifv+aDsJP.undefined?id=48627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unte.eu/punte-study/" TargetMode="External"/><Relationship Id="rId11" Type="http://schemas.openxmlformats.org/officeDocument/2006/relationships/hyperlink" Target="https://doi.org/10.4316/bf.2023.004" TargetMode="External"/><Relationship Id="rId5" Type="http://schemas.openxmlformats.org/officeDocument/2006/relationships/hyperlink" Target="https://orcid.org/0009-0000-7270-6086" TargetMode="External"/><Relationship Id="rId15" Type="http://schemas.openxmlformats.org/officeDocument/2006/relationships/hyperlink" Target="http://journals.indexcopernicus.com/karta.php?action=masterlist&amp;id=3987" TargetMode="External"/><Relationship Id="rId10" Type="http://schemas.openxmlformats.org/officeDocument/2006/relationships/hyperlink" Target="https://artshumanities.partium.ro/index.php/pah/article/view/14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scitotenv.2023.167518" TargetMode="External"/><Relationship Id="rId14" Type="http://schemas.openxmlformats.org/officeDocument/2006/relationships/hyperlink" Target="http://www.ebscohost.com/titleLists/tnh-coverag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12</Pages>
  <Words>5232</Words>
  <Characters>29829</Characters>
  <Application>Microsoft Office Word</Application>
  <DocSecurity>0</DocSecurity>
  <Lines>248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</dc:creator>
  <cp:keywords/>
  <dc:description/>
  <cp:lastModifiedBy>Elis</cp:lastModifiedBy>
  <cp:revision>20</cp:revision>
  <cp:lastPrinted>2021-02-27T22:14:00Z</cp:lastPrinted>
  <dcterms:created xsi:type="dcterms:W3CDTF">2021-02-27T21:55:00Z</dcterms:created>
  <dcterms:modified xsi:type="dcterms:W3CDTF">2024-11-11T00:44:00Z</dcterms:modified>
</cp:coreProperties>
</file>